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5F" w:rsidRDefault="00B8305F" w:rsidP="00B8305F">
      <w:pPr>
        <w:ind w:firstLine="698"/>
        <w:jc w:val="right"/>
        <w:rPr>
          <w:rStyle w:val="a3"/>
          <w:bCs/>
          <w:sz w:val="18"/>
          <w:szCs w:val="18"/>
        </w:rPr>
      </w:pPr>
      <w:r>
        <w:rPr>
          <w:rStyle w:val="a3"/>
          <w:bCs/>
          <w:sz w:val="18"/>
          <w:szCs w:val="18"/>
        </w:rPr>
        <w:t>Приложение N 1</w:t>
      </w:r>
    </w:p>
    <w:p w:rsidR="00B8305F" w:rsidRPr="00B8305F" w:rsidRDefault="00B8305F" w:rsidP="00B8305F">
      <w:pPr>
        <w:ind w:firstLine="698"/>
        <w:jc w:val="right"/>
        <w:rPr>
          <w:sz w:val="18"/>
          <w:szCs w:val="18"/>
        </w:rPr>
      </w:pPr>
      <w:r w:rsidRPr="00B8305F">
        <w:rPr>
          <w:rStyle w:val="a3"/>
          <w:bCs/>
          <w:sz w:val="18"/>
          <w:szCs w:val="18"/>
        </w:rPr>
        <w:t xml:space="preserve">к </w:t>
      </w:r>
      <w:hyperlink w:anchor="sub_4000" w:history="1">
        <w:r w:rsidRPr="00B8305F">
          <w:rPr>
            <w:rStyle w:val="a4"/>
            <w:rFonts w:cs="Arial"/>
            <w:sz w:val="18"/>
            <w:szCs w:val="18"/>
          </w:rPr>
          <w:t>Правилам</w:t>
        </w:r>
      </w:hyperlink>
      <w:r>
        <w:rPr>
          <w:rStyle w:val="a3"/>
          <w:bCs/>
          <w:sz w:val="18"/>
          <w:szCs w:val="18"/>
        </w:rPr>
        <w:t xml:space="preserve"> технологического </w:t>
      </w:r>
      <w:r w:rsidRPr="00B8305F">
        <w:rPr>
          <w:rStyle w:val="a3"/>
          <w:bCs/>
          <w:sz w:val="18"/>
          <w:szCs w:val="18"/>
        </w:rPr>
        <w:t>присоединения энергопринимающих устройств</w:t>
      </w:r>
      <w:r w:rsidRPr="00B8305F">
        <w:rPr>
          <w:rStyle w:val="a3"/>
          <w:bCs/>
          <w:sz w:val="18"/>
          <w:szCs w:val="18"/>
        </w:rPr>
        <w:br/>
        <w:t xml:space="preserve">потребителей </w:t>
      </w:r>
      <w:r>
        <w:rPr>
          <w:rStyle w:val="a3"/>
          <w:bCs/>
          <w:sz w:val="18"/>
          <w:szCs w:val="18"/>
        </w:rPr>
        <w:t xml:space="preserve">электрической энергии, объектов </w:t>
      </w:r>
      <w:r w:rsidRPr="00B8305F">
        <w:rPr>
          <w:rStyle w:val="a3"/>
          <w:bCs/>
          <w:sz w:val="18"/>
          <w:szCs w:val="18"/>
        </w:rPr>
        <w:t>по производству электрической энергии, а также</w:t>
      </w:r>
      <w:r w:rsidRPr="00B8305F">
        <w:rPr>
          <w:rStyle w:val="a3"/>
          <w:bCs/>
          <w:sz w:val="18"/>
          <w:szCs w:val="18"/>
        </w:rPr>
        <w:br/>
        <w:t>объектов электросетевого хозяйства</w:t>
      </w:r>
      <w:r>
        <w:rPr>
          <w:rStyle w:val="a3"/>
          <w:bCs/>
          <w:sz w:val="18"/>
          <w:szCs w:val="18"/>
        </w:rPr>
        <w:t xml:space="preserve">, </w:t>
      </w:r>
      <w:r w:rsidRPr="00B8305F">
        <w:rPr>
          <w:rStyle w:val="a3"/>
          <w:bCs/>
          <w:sz w:val="18"/>
          <w:szCs w:val="18"/>
        </w:rPr>
        <w:t>принадлежащих сетевым организациям</w:t>
      </w:r>
      <w:r w:rsidRPr="00B8305F">
        <w:rPr>
          <w:rStyle w:val="a3"/>
          <w:bCs/>
          <w:sz w:val="18"/>
          <w:szCs w:val="18"/>
        </w:rPr>
        <w:br/>
        <w:t>и ин</w:t>
      </w:r>
      <w:r>
        <w:rPr>
          <w:rStyle w:val="a3"/>
          <w:bCs/>
          <w:sz w:val="18"/>
          <w:szCs w:val="18"/>
        </w:rPr>
        <w:t xml:space="preserve">ым лицам, к электрическим сетям </w:t>
      </w:r>
    </w:p>
    <w:p w:rsidR="00B8305F" w:rsidRDefault="00B8305F" w:rsidP="00B8305F"/>
    <w:p w:rsidR="00B8305F" w:rsidRDefault="00B8305F" w:rsidP="00B8305F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об осуществлении технологического присоединения</w:t>
      </w:r>
    </w:p>
    <w:p w:rsidR="00B8305F" w:rsidRDefault="00B8305F" w:rsidP="00B8305F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                                  от "__" ____________ 20___ г.</w:t>
      </w:r>
    </w:p>
    <w:p w:rsidR="00B8305F" w:rsidRDefault="00B8305F" w:rsidP="00B8305F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Настоящий акт составлен ________________________________________________,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(полное наименование сетевой организации)</w:t>
      </w:r>
    </w:p>
    <w:p w:rsidR="00B8305F" w:rsidRDefault="00B8305F" w:rsidP="00B8305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именуемым</w:t>
      </w:r>
      <w:proofErr w:type="gramEnd"/>
      <w:r>
        <w:rPr>
          <w:sz w:val="22"/>
          <w:szCs w:val="22"/>
        </w:rPr>
        <w:t xml:space="preserve"> (именуемой) в дальнейшем сетевой организацией, в лице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B8305F" w:rsidRDefault="00B8305F" w:rsidP="00B8305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______________________________________, с одной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(устава, доверенности, иных документов)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(полное наименование заявителя - юридического лица, </w:t>
      </w:r>
      <w:proofErr w:type="spellStart"/>
      <w:r>
        <w:rPr>
          <w:sz w:val="22"/>
          <w:szCs w:val="22"/>
        </w:rPr>
        <w:t>ф.и.о.</w:t>
      </w:r>
      <w:proofErr w:type="spellEnd"/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заявителя - физического лица)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именуемым (</w:t>
      </w:r>
      <w:proofErr w:type="gramStart"/>
      <w:r>
        <w:rPr>
          <w:sz w:val="22"/>
          <w:szCs w:val="22"/>
        </w:rPr>
        <w:t>именуемой</w:t>
      </w:r>
      <w:proofErr w:type="gramEnd"/>
      <w:r>
        <w:rPr>
          <w:sz w:val="22"/>
          <w:szCs w:val="22"/>
        </w:rPr>
        <w:t>) в дальнейшем заявителем, в лице ___________________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B8305F" w:rsidRDefault="00B8305F" w:rsidP="00B8305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(устава, доверенности, иных документов)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 Стороны оформили   и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подписали настоящий акт о нижеследующем.</w:t>
      </w:r>
    </w:p>
    <w:p w:rsidR="00B8305F" w:rsidRDefault="00B8305F" w:rsidP="00B8305F">
      <w:pPr>
        <w:pStyle w:val="a6"/>
        <w:rPr>
          <w:sz w:val="22"/>
          <w:szCs w:val="22"/>
        </w:rPr>
      </w:pPr>
      <w:bookmarkStart w:id="0" w:name="sub_46001"/>
      <w:r>
        <w:rPr>
          <w:sz w:val="22"/>
          <w:szCs w:val="22"/>
        </w:rPr>
        <w:t xml:space="preserve">     1. Сетевая организация оказала заявителю услугу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технологическому</w:t>
      </w:r>
    </w:p>
    <w:bookmarkEnd w:id="0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присоединению объектов электроэнергетики  (энергопринимающих   устройств)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мероприятиями по  договору  об   осуществлении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технологического присоединения от _________________  N ______  в   </w:t>
      </w:r>
      <w:proofErr w:type="gramStart"/>
      <w:r>
        <w:rPr>
          <w:sz w:val="22"/>
          <w:szCs w:val="22"/>
        </w:rPr>
        <w:t>полном</w:t>
      </w:r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 xml:space="preserve"> на сумму _____________ (_______) рублей ______ копеек, в том числе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_______________(прописью) НДС</w:t>
      </w:r>
      <w:proofErr w:type="gramStart"/>
      <w:r>
        <w:rPr>
          <w:sz w:val="22"/>
          <w:szCs w:val="22"/>
        </w:rPr>
        <w:t xml:space="preserve"> ________________  (_________)  </w:t>
      </w:r>
      <w:proofErr w:type="gramEnd"/>
      <w:r>
        <w:rPr>
          <w:sz w:val="22"/>
          <w:szCs w:val="22"/>
        </w:rPr>
        <w:t>рублей   ___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копеек (прописью).</w:t>
      </w:r>
      <w:hyperlink w:anchor="sub_46111" w:history="1">
        <w:r>
          <w:rPr>
            <w:rStyle w:val="a4"/>
            <w:sz w:val="22"/>
            <w:szCs w:val="22"/>
          </w:rPr>
          <w:t>(1)</w:t>
        </w:r>
      </w:hyperlink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 присоединению  выполнены   согласно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 N 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Объекты  электроэнергетики  (энергопринимающие  устройства)   сторон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находятся по адресу: ___________________________________________________.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Акт о выполнении технических условий от ______________ N __________.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______________, акт об осуществлении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 N ______.</w:t>
      </w:r>
      <w:hyperlink w:anchor="sub_46222" w:history="1">
        <w:r>
          <w:rPr>
            <w:rStyle w:val="a4"/>
            <w:sz w:val="22"/>
            <w:szCs w:val="22"/>
          </w:rPr>
          <w:t>(2)</w:t>
        </w:r>
      </w:hyperlink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___________ кВт, в том числе: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мощность (без учета ранее присоединенной (существующей)</w:t>
      </w:r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 кВт;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кВт; </w:t>
      </w:r>
      <w:hyperlink w:anchor="sub_46333" w:history="1">
        <w:r>
          <w:rPr>
            <w:rStyle w:val="a4"/>
            <w:sz w:val="22"/>
            <w:szCs w:val="22"/>
          </w:rPr>
          <w:t>(3)</w:t>
        </w:r>
      </w:hyperlink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величина   номинальной   мощности    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к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________________ кВт;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кВт;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кВт.</w:t>
      </w:r>
    </w:p>
    <w:p w:rsidR="00B8305F" w:rsidRDefault="00B8305F" w:rsidP="00B8305F"/>
    <w:p w:rsidR="00B8305F" w:rsidRDefault="00B8305F" w:rsidP="00B8305F"/>
    <w:p w:rsidR="00B8305F" w:rsidRDefault="00B8305F" w:rsidP="00B8305F">
      <w:bookmarkStart w:id="1" w:name="sub_46002"/>
      <w:r>
        <w:lastRenderedPageBreak/>
        <w:t>2. Перечень точек присоединения: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58"/>
        <w:gridCol w:w="1415"/>
        <w:gridCol w:w="1572"/>
        <w:gridCol w:w="1415"/>
        <w:gridCol w:w="2201"/>
        <w:gridCol w:w="1887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"/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N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Источник 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Уровень напряжения (</w:t>
            </w:r>
            <w:proofErr w:type="spellStart"/>
            <w:r w:rsidRPr="00B8305F">
              <w:rPr>
                <w:sz w:val="20"/>
                <w:szCs w:val="20"/>
              </w:rPr>
              <w:t>кВ</w:t>
            </w:r>
            <w:proofErr w:type="spellEnd"/>
            <w:r w:rsidRPr="00B8305F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Величина номинальной мощности присоединенных трансформаторов (</w:t>
            </w:r>
            <w:proofErr w:type="spellStart"/>
            <w:r w:rsidRPr="00B8305F">
              <w:rPr>
                <w:sz w:val="20"/>
                <w:szCs w:val="20"/>
              </w:rPr>
              <w:t>кВА</w:t>
            </w:r>
            <w:proofErr w:type="spellEnd"/>
            <w:r w:rsidRPr="00B8305F">
              <w:rPr>
                <w:sz w:val="20"/>
                <w:szCs w:val="20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 xml:space="preserve">Предельное значение коэффициента реактивной мощности </w:t>
            </w:r>
            <w:r w:rsidRPr="00B8305F">
              <w:rPr>
                <w:noProof/>
                <w:sz w:val="20"/>
                <w:szCs w:val="20"/>
              </w:rPr>
              <w:drawing>
                <wp:inline distT="0" distB="0" distL="0" distR="0" wp14:anchorId="16A44A80" wp14:editId="37CAD429">
                  <wp:extent cx="466090" cy="2413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 xml:space="preserve">В том числе опосредованно </w:t>
            </w:r>
            <w:proofErr w:type="gramStart"/>
            <w:r w:rsidRPr="00B8305F">
              <w:rPr>
                <w:sz w:val="20"/>
                <w:szCs w:val="20"/>
              </w:rPr>
              <w:t>присоединенные</w:t>
            </w:r>
            <w:proofErr w:type="gramEnd"/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</w:tbl>
    <w:p w:rsidR="00B8305F" w:rsidRDefault="00B8305F" w:rsidP="00B8305F"/>
    <w:p w:rsidR="00B8305F" w:rsidRDefault="00B8305F" w:rsidP="00B8305F">
      <w: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030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</w:tbl>
    <w:p w:rsidR="00B8305F" w:rsidRDefault="00B8305F" w:rsidP="00B8305F"/>
    <w:p w:rsidR="00B8305F" w:rsidRDefault="00B8305F" w:rsidP="00B8305F">
      <w:bookmarkStart w:id="2" w:name="sub_46003"/>
      <w: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79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</w:tbl>
    <w:p w:rsidR="00B8305F" w:rsidRDefault="00B8305F" w:rsidP="00B8305F">
      <w: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</w:tbl>
    <w:p w:rsidR="00B8305F" w:rsidRDefault="00B8305F" w:rsidP="00B8305F">
      <w:pPr>
        <w:pStyle w:val="a6"/>
        <w:rPr>
          <w:sz w:val="22"/>
          <w:szCs w:val="22"/>
        </w:rPr>
      </w:pPr>
      <w:bookmarkStart w:id="3" w:name="sub_46004"/>
      <w:r>
        <w:rPr>
          <w:sz w:val="22"/>
          <w:szCs w:val="22"/>
        </w:rPr>
        <w:t xml:space="preserve">     4. Характеристики установленных измерительных комплексов содержатся</w:t>
      </w:r>
    </w:p>
    <w:bookmarkEnd w:id="3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B8305F" w:rsidRDefault="00B8305F" w:rsidP="00B8305F">
      <w:pPr>
        <w:pStyle w:val="a6"/>
        <w:rPr>
          <w:sz w:val="22"/>
          <w:szCs w:val="22"/>
        </w:rPr>
      </w:pPr>
      <w:bookmarkStart w:id="4" w:name="sub_46005"/>
      <w:r>
        <w:rPr>
          <w:sz w:val="22"/>
          <w:szCs w:val="22"/>
        </w:rPr>
        <w:t xml:space="preserve">     5. Устройства защиты, релейной защиты, противоаварийной и   режимной</w:t>
      </w:r>
    </w:p>
    <w:bookmarkEnd w:id="4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</w:t>
      </w:r>
      <w:proofErr w:type="gramStart"/>
      <w:r>
        <w:rPr>
          <w:sz w:val="22"/>
          <w:szCs w:val="22"/>
        </w:rPr>
        <w:t>:</w:t>
      </w:r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:rsidR="00B8305F" w:rsidRDefault="00B8305F" w:rsidP="00B8305F">
      <w:pPr>
        <w:pStyle w:val="a6"/>
        <w:rPr>
          <w:sz w:val="22"/>
          <w:szCs w:val="22"/>
        </w:rPr>
      </w:pPr>
      <w:bookmarkStart w:id="5" w:name="sub_46006"/>
      <w:r>
        <w:rPr>
          <w:sz w:val="22"/>
          <w:szCs w:val="22"/>
        </w:rPr>
        <w:t xml:space="preserve">     6. Автономный резервный источник питания</w:t>
      </w:r>
      <w:proofErr w:type="gramStart"/>
      <w:r>
        <w:rPr>
          <w:sz w:val="22"/>
          <w:szCs w:val="22"/>
        </w:rPr>
        <w:t>:</w:t>
      </w:r>
      <w:proofErr w:type="gramEnd"/>
    </w:p>
    <w:bookmarkEnd w:id="5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:rsidR="00B8305F" w:rsidRDefault="00B8305F" w:rsidP="00B8305F">
      <w:pPr>
        <w:pStyle w:val="a6"/>
        <w:rPr>
          <w:sz w:val="22"/>
          <w:szCs w:val="22"/>
        </w:rPr>
      </w:pPr>
      <w:bookmarkStart w:id="6" w:name="sub_46007"/>
      <w:r>
        <w:rPr>
          <w:sz w:val="22"/>
          <w:szCs w:val="22"/>
        </w:rPr>
        <w:t xml:space="preserve">     7. Прочие сведения:</w:t>
      </w:r>
    </w:p>
    <w:bookmarkEnd w:id="6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(в том числе сведения об опосредованно присоединенных потребителях,</w:t>
      </w:r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</w:t>
      </w:r>
      <w:proofErr w:type="gramStart"/>
      <w:r>
        <w:rPr>
          <w:sz w:val="22"/>
          <w:szCs w:val="22"/>
        </w:rPr>
        <w:t>в</w:t>
      </w:r>
      <w:proofErr w:type="gramEnd"/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:rsidR="00B8305F" w:rsidRDefault="00B8305F" w:rsidP="00B8305F">
      <w:pPr>
        <w:pStyle w:val="a6"/>
        <w:rPr>
          <w:sz w:val="22"/>
          <w:szCs w:val="22"/>
        </w:rPr>
      </w:pPr>
      <w:bookmarkStart w:id="7" w:name="sub_46008"/>
      <w:r>
        <w:rPr>
          <w:sz w:val="22"/>
          <w:szCs w:val="22"/>
        </w:rPr>
        <w:t xml:space="preserve">     8. Схематично   границы   балансовой   принадлежности       объектов</w:t>
      </w:r>
    </w:p>
    <w:bookmarkEnd w:id="7"/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 (энергопринимающих  устройств)  и     эксплуатационной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ответственности сторон указаны в  приведенной  ниже  однолинейной   схеме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устройств.</w:t>
      </w:r>
    </w:p>
    <w:p w:rsidR="00B8305F" w:rsidRDefault="00B8305F" w:rsidP="00B8305F"/>
    <w:p w:rsidR="00B8305F" w:rsidRDefault="00B8305F" w:rsidP="00B8305F"/>
    <w:p w:rsidR="00B8305F" w:rsidRDefault="00B8305F" w:rsidP="00B8305F"/>
    <w:p w:rsidR="00B8305F" w:rsidRDefault="00B8305F" w:rsidP="00B8305F"/>
    <w:p w:rsidR="00B8305F" w:rsidRDefault="00B8305F" w:rsidP="00B830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10243" w:type="dxa"/>
            <w:tcBorders>
              <w:top w:val="single" w:sz="4" w:space="0" w:color="auto"/>
              <w:bottom w:val="single" w:sz="4" w:space="0" w:color="auto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схема соединения электроустановок</w:t>
            </w:r>
          </w:p>
        </w:tc>
      </w:tr>
    </w:tbl>
    <w:p w:rsidR="00B8305F" w:rsidRDefault="00B8305F" w:rsidP="00B8305F"/>
    <w:p w:rsidR="00B8305F" w:rsidRDefault="00B8305F" w:rsidP="00B8305F">
      <w:r>
        <w:t>Прочее:</w:t>
      </w:r>
    </w:p>
    <w:p w:rsidR="00B8305F" w:rsidRDefault="00B8305F" w:rsidP="00B8305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8305F" w:rsidRDefault="00B8305F" w:rsidP="00B8305F"/>
    <w:p w:rsidR="00B8305F" w:rsidRDefault="00B8305F" w:rsidP="00B8305F">
      <w:bookmarkStart w:id="8" w:name="sub_46009"/>
      <w: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bookmarkEnd w:id="8"/>
    <w:p w:rsidR="00B8305F" w:rsidRDefault="00B8305F" w:rsidP="00B8305F">
      <w:r>
        <w:t xml:space="preserve">Заявитель претензий к оказанию услуг сетевой организацией не имеет. </w:t>
      </w:r>
      <w:hyperlink w:anchor="sub_46444" w:history="1">
        <w:r>
          <w:rPr>
            <w:rStyle w:val="a4"/>
            <w:rFonts w:cs="Arial"/>
          </w:rPr>
          <w:t>(4)</w:t>
        </w:r>
      </w:hyperlink>
    </w:p>
    <w:p w:rsidR="00B8305F" w:rsidRDefault="00B8305F" w:rsidP="00B8305F"/>
    <w:p w:rsidR="00B8305F" w:rsidRDefault="00B8305F" w:rsidP="00B8305F">
      <w:r>
        <w:t>Подписи сторон</w:t>
      </w:r>
    </w:p>
    <w:p w:rsidR="00B8305F" w:rsidRDefault="00B8305F" w:rsidP="00B830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1330"/>
        <w:gridCol w:w="4951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(должность)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(должность)</w:t>
            </w:r>
          </w:p>
        </w:tc>
      </w:tr>
    </w:tbl>
    <w:p w:rsidR="00B8305F" w:rsidRDefault="00B8305F" w:rsidP="00B830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325"/>
        <w:gridCol w:w="1940"/>
        <w:gridCol w:w="1484"/>
        <w:gridCol w:w="1969"/>
        <w:gridCol w:w="325"/>
        <w:gridCol w:w="2096"/>
      </w:tblGrid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/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/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/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</w:tr>
      <w:tr w:rsidR="00B8305F" w:rsidRPr="00B8305F" w:rsidTr="003E5C24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</w:t>
            </w:r>
            <w:proofErr w:type="spellStart"/>
            <w:r w:rsidRPr="00B8305F">
              <w:rPr>
                <w:sz w:val="20"/>
                <w:szCs w:val="20"/>
              </w:rPr>
              <w:t>ф.и.о.</w:t>
            </w:r>
            <w:proofErr w:type="spellEnd"/>
            <w:r w:rsidRPr="00B8305F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F" w:rsidRPr="00B8305F" w:rsidRDefault="00B8305F" w:rsidP="003E5C24">
            <w:pPr>
              <w:pStyle w:val="a5"/>
              <w:jc w:val="center"/>
              <w:rPr>
                <w:sz w:val="20"/>
                <w:szCs w:val="20"/>
              </w:rPr>
            </w:pPr>
            <w:r w:rsidRPr="00B8305F">
              <w:rPr>
                <w:sz w:val="20"/>
                <w:szCs w:val="20"/>
              </w:rPr>
              <w:t>(</w:t>
            </w:r>
            <w:proofErr w:type="spellStart"/>
            <w:r w:rsidRPr="00B8305F">
              <w:rPr>
                <w:sz w:val="20"/>
                <w:szCs w:val="20"/>
              </w:rPr>
              <w:t>ф.и.о.</w:t>
            </w:r>
            <w:proofErr w:type="spellEnd"/>
            <w:r w:rsidRPr="00B8305F">
              <w:rPr>
                <w:sz w:val="20"/>
                <w:szCs w:val="20"/>
              </w:rPr>
              <w:t>)</w:t>
            </w:r>
          </w:p>
        </w:tc>
      </w:tr>
    </w:tbl>
    <w:p w:rsidR="00B8305F" w:rsidRDefault="00B8305F" w:rsidP="00B8305F"/>
    <w:p w:rsidR="00B8305F" w:rsidRDefault="00B8305F" w:rsidP="00B8305F">
      <w:pPr>
        <w:pStyle w:val="a7"/>
      </w:pPr>
      <w:r>
        <w:t>_____________________________</w:t>
      </w:r>
    </w:p>
    <w:p w:rsidR="00B8305F" w:rsidRPr="00B8305F" w:rsidRDefault="00B8305F" w:rsidP="00B8305F">
      <w:pPr>
        <w:rPr>
          <w:sz w:val="20"/>
          <w:szCs w:val="20"/>
        </w:rPr>
      </w:pPr>
      <w:bookmarkStart w:id="9" w:name="sub_46111"/>
      <w:r w:rsidRPr="00B8305F">
        <w:rPr>
          <w:sz w:val="20"/>
          <w:szCs w:val="20"/>
        </w:rPr>
        <w:t>(1) При восстановлении (переоформлении) документов указанная информация не вносится.</w:t>
      </w:r>
    </w:p>
    <w:p w:rsidR="00B8305F" w:rsidRPr="00B8305F" w:rsidRDefault="00B8305F" w:rsidP="00B8305F">
      <w:pPr>
        <w:rPr>
          <w:sz w:val="20"/>
          <w:szCs w:val="20"/>
        </w:rPr>
      </w:pPr>
      <w:bookmarkStart w:id="10" w:name="sub_46222"/>
      <w:bookmarkEnd w:id="9"/>
      <w:r w:rsidRPr="00B8305F">
        <w:rPr>
          <w:sz w:val="20"/>
          <w:szCs w:val="20"/>
        </w:rPr>
        <w:t>(2) Заполняется в случае переоформления документов.</w:t>
      </w:r>
    </w:p>
    <w:p w:rsidR="00B8305F" w:rsidRPr="00B8305F" w:rsidRDefault="00B8305F" w:rsidP="00B8305F">
      <w:pPr>
        <w:rPr>
          <w:sz w:val="20"/>
          <w:szCs w:val="20"/>
        </w:rPr>
      </w:pPr>
      <w:bookmarkStart w:id="11" w:name="sub_46333"/>
      <w:bookmarkEnd w:id="10"/>
      <w:r w:rsidRPr="00B8305F">
        <w:rPr>
          <w:sz w:val="20"/>
          <w:szCs w:val="20"/>
        </w:rPr>
        <w:t>(3)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8305F" w:rsidRPr="00B8305F" w:rsidRDefault="00B8305F" w:rsidP="00B8305F">
      <w:pPr>
        <w:rPr>
          <w:sz w:val="20"/>
          <w:szCs w:val="20"/>
        </w:rPr>
      </w:pPr>
      <w:bookmarkStart w:id="12" w:name="sub_46444"/>
      <w:bookmarkEnd w:id="11"/>
      <w:r w:rsidRPr="00B8305F">
        <w:rPr>
          <w:sz w:val="20"/>
          <w:szCs w:val="20"/>
        </w:rPr>
        <w:t>(4) При восстановлении (переоформлении) документов указанная информация не вносится.</w:t>
      </w:r>
    </w:p>
    <w:p w:rsidR="00224F6F" w:rsidRDefault="00224F6F">
      <w:bookmarkStart w:id="13" w:name="_GoBack"/>
      <w:bookmarkEnd w:id="12"/>
      <w:bookmarkEnd w:id="13"/>
    </w:p>
    <w:sectPr w:rsidR="00224F6F" w:rsidSect="00B8305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F"/>
    <w:rsid w:val="00224F6F"/>
    <w:rsid w:val="00B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30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305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30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305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83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Шпетер Анна Валериевна</cp:lastModifiedBy>
  <cp:revision>1</cp:revision>
  <dcterms:created xsi:type="dcterms:W3CDTF">2018-11-14T09:12:00Z</dcterms:created>
  <dcterms:modified xsi:type="dcterms:W3CDTF">2018-11-14T09:16:00Z</dcterms:modified>
</cp:coreProperties>
</file>