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7CB7" w:rsidRDefault="006E7CB7"/>
    <w:tbl>
      <w:tblPr>
        <w:tblW w:w="9121" w:type="dxa"/>
        <w:tblInd w:w="93" w:type="dxa"/>
        <w:tblLook w:val="04A0" w:firstRow="1" w:lastRow="0" w:firstColumn="1" w:lastColumn="0" w:noHBand="0" w:noVBand="1"/>
      </w:tblPr>
      <w:tblGrid>
        <w:gridCol w:w="9121"/>
      </w:tblGrid>
      <w:tr w:rsidR="00DF6405" w:rsidRPr="009725DB"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Раскрытие информации</w:t>
            </w:r>
          </w:p>
        </w:tc>
      </w:tr>
      <w:tr w:rsidR="00DF6405" w:rsidRPr="009725DB"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 xml:space="preserve">в соответствии с </w:t>
            </w:r>
            <w:r w:rsidR="008A1009">
              <w:rPr>
                <w:rFonts w:ascii="Times New Roman" w:eastAsia="Times New Roman" w:hAnsi="Times New Roman"/>
                <w:b/>
                <w:bCs/>
                <w:color w:val="000000"/>
                <w:sz w:val="24"/>
                <w:szCs w:val="24"/>
                <w:lang w:eastAsia="ru-RU"/>
              </w:rPr>
              <w:t>п</w:t>
            </w:r>
            <w:r w:rsidRPr="00DF6405">
              <w:rPr>
                <w:rFonts w:ascii="Times New Roman" w:eastAsia="Times New Roman" w:hAnsi="Times New Roman"/>
                <w:b/>
                <w:bCs/>
                <w:color w:val="000000"/>
                <w:sz w:val="24"/>
                <w:szCs w:val="24"/>
                <w:lang w:eastAsia="ru-RU"/>
              </w:rPr>
              <w:t xml:space="preserve">остановлением </w:t>
            </w:r>
            <w:r w:rsidR="008A1009">
              <w:rPr>
                <w:rFonts w:ascii="Times New Roman" w:eastAsia="Times New Roman" w:hAnsi="Times New Roman"/>
                <w:b/>
                <w:bCs/>
                <w:color w:val="000000"/>
                <w:sz w:val="24"/>
                <w:szCs w:val="24"/>
                <w:lang w:eastAsia="ru-RU"/>
              </w:rPr>
              <w:t>П</w:t>
            </w:r>
            <w:r w:rsidRPr="00DF6405">
              <w:rPr>
                <w:rFonts w:ascii="Times New Roman" w:eastAsia="Times New Roman" w:hAnsi="Times New Roman"/>
                <w:b/>
                <w:bCs/>
                <w:color w:val="000000"/>
                <w:sz w:val="24"/>
                <w:szCs w:val="24"/>
                <w:lang w:eastAsia="ru-RU"/>
              </w:rPr>
              <w:t>равительства РФ от 21 января 2004г. №24</w:t>
            </w:r>
          </w:p>
        </w:tc>
      </w:tr>
      <w:tr w:rsidR="00DF6405" w:rsidRPr="009725DB" w:rsidTr="009725DB">
        <w:trPr>
          <w:trHeight w:val="645"/>
        </w:trPr>
        <w:tc>
          <w:tcPr>
            <w:tcW w:w="9121" w:type="dxa"/>
            <w:tcBorders>
              <w:top w:val="nil"/>
              <w:left w:val="nil"/>
              <w:bottom w:val="nil"/>
              <w:right w:val="nil"/>
            </w:tcBorders>
            <w:shd w:val="clear" w:color="auto" w:fill="auto"/>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«Об утверждении стандартов раскрытия информации субъектами оптового и розничных рынков электрической энергии»</w:t>
            </w:r>
          </w:p>
        </w:tc>
      </w:tr>
      <w:tr w:rsidR="00DF6405" w:rsidRPr="009725DB"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по п.1</w:t>
            </w:r>
            <w:r w:rsidR="00BE08AA">
              <w:rPr>
                <w:rFonts w:ascii="Times New Roman" w:eastAsia="Times New Roman" w:hAnsi="Times New Roman"/>
                <w:b/>
                <w:bCs/>
                <w:color w:val="000000"/>
                <w:sz w:val="24"/>
                <w:szCs w:val="24"/>
                <w:lang w:eastAsia="ru-RU"/>
              </w:rPr>
              <w:t>9</w:t>
            </w:r>
            <w:r w:rsidRPr="00DF6405">
              <w:rPr>
                <w:rFonts w:ascii="Times New Roman" w:eastAsia="Times New Roman" w:hAnsi="Times New Roman"/>
                <w:b/>
                <w:bCs/>
                <w:color w:val="000000"/>
                <w:sz w:val="24"/>
                <w:szCs w:val="24"/>
                <w:lang w:eastAsia="ru-RU"/>
              </w:rPr>
              <w:t xml:space="preserve"> </w:t>
            </w:r>
            <w:proofErr w:type="spellStart"/>
            <w:r w:rsidRPr="00DF6405">
              <w:rPr>
                <w:rFonts w:ascii="Times New Roman" w:eastAsia="Times New Roman" w:hAnsi="Times New Roman"/>
                <w:b/>
                <w:bCs/>
                <w:color w:val="000000"/>
                <w:sz w:val="24"/>
                <w:szCs w:val="24"/>
                <w:lang w:eastAsia="ru-RU"/>
              </w:rPr>
              <w:t>пп</w:t>
            </w:r>
            <w:proofErr w:type="spellEnd"/>
            <w:r w:rsidRPr="00DF6405">
              <w:rPr>
                <w:rFonts w:ascii="Times New Roman" w:eastAsia="Times New Roman" w:hAnsi="Times New Roman"/>
                <w:b/>
                <w:bCs/>
                <w:color w:val="000000"/>
                <w:sz w:val="24"/>
                <w:szCs w:val="24"/>
                <w:lang w:eastAsia="ru-RU"/>
              </w:rPr>
              <w:t>.</w:t>
            </w:r>
            <w:r>
              <w:rPr>
                <w:rFonts w:ascii="Times New Roman" w:eastAsia="Times New Roman" w:hAnsi="Times New Roman"/>
                <w:b/>
                <w:bCs/>
                <w:color w:val="000000"/>
                <w:sz w:val="24"/>
                <w:szCs w:val="24"/>
                <w:lang w:eastAsia="ru-RU"/>
              </w:rPr>
              <w:t xml:space="preserve"> «</w:t>
            </w:r>
            <w:r w:rsidR="00BE08AA">
              <w:rPr>
                <w:rFonts w:ascii="Times New Roman" w:eastAsia="Times New Roman" w:hAnsi="Times New Roman"/>
                <w:b/>
                <w:bCs/>
                <w:color w:val="000000"/>
                <w:sz w:val="24"/>
                <w:szCs w:val="24"/>
                <w:lang w:eastAsia="ru-RU"/>
              </w:rPr>
              <w:t>т</w:t>
            </w:r>
            <w:r>
              <w:rPr>
                <w:rFonts w:ascii="Times New Roman" w:eastAsia="Times New Roman" w:hAnsi="Times New Roman"/>
                <w:b/>
                <w:bCs/>
                <w:color w:val="000000"/>
                <w:sz w:val="24"/>
                <w:szCs w:val="24"/>
                <w:lang w:eastAsia="ru-RU"/>
              </w:rPr>
              <w:t>»</w:t>
            </w:r>
          </w:p>
        </w:tc>
      </w:tr>
    </w:tbl>
    <w:p w:rsidR="009D07FB" w:rsidRDefault="009725DB" w:rsidP="009725DB">
      <w:pPr>
        <w:jc w:val="center"/>
        <w:rPr>
          <w:rFonts w:ascii="Times New Roman" w:eastAsia="Times New Roman" w:hAnsi="Times New Roman"/>
          <w:b/>
          <w:bCs/>
          <w:color w:val="000000"/>
          <w:sz w:val="24"/>
          <w:szCs w:val="24"/>
          <w:lang w:eastAsia="ru-RU"/>
        </w:rPr>
      </w:pPr>
      <w:r w:rsidRPr="009725DB">
        <w:rPr>
          <w:rFonts w:ascii="Times New Roman" w:eastAsia="Times New Roman" w:hAnsi="Times New Roman"/>
          <w:b/>
          <w:bCs/>
          <w:color w:val="000000"/>
          <w:sz w:val="24"/>
          <w:szCs w:val="24"/>
          <w:lang w:eastAsia="ru-RU"/>
        </w:rPr>
        <w:t xml:space="preserve">Об объеме и стоимости электрической энергии (мощности) за расчетный </w:t>
      </w:r>
    </w:p>
    <w:p w:rsidR="009725DB" w:rsidRPr="009725DB" w:rsidRDefault="009725DB" w:rsidP="009725DB">
      <w:pPr>
        <w:jc w:val="center"/>
        <w:rPr>
          <w:rFonts w:ascii="Times New Roman" w:eastAsia="Times New Roman" w:hAnsi="Times New Roman"/>
          <w:b/>
          <w:bCs/>
          <w:color w:val="000000"/>
          <w:sz w:val="24"/>
          <w:szCs w:val="24"/>
          <w:lang w:eastAsia="ru-RU"/>
        </w:rPr>
      </w:pPr>
      <w:r w:rsidRPr="009725DB">
        <w:rPr>
          <w:rFonts w:ascii="Times New Roman" w:eastAsia="Times New Roman" w:hAnsi="Times New Roman"/>
          <w:b/>
          <w:bCs/>
          <w:color w:val="000000"/>
          <w:sz w:val="24"/>
          <w:szCs w:val="24"/>
          <w:lang w:eastAsia="ru-RU"/>
        </w:rPr>
        <w:t>период, приобретенной по каждому договору купли-продажи (поставки) электрической энергии (мощности) в целях компенсации потерь электрической энергии, заключенному с производителем электрической энергии (мощности) на розничном рынке электрической энергии, осуществляющим производство электрической энергии (мощности) на квалифицированных генерирующих объектах, функционирующих на основе использования возобновляемых источников энергии, объемы которой подтверждены сертификатом, выданным советом рынка,</w:t>
      </w:r>
    </w:p>
    <w:p w:rsidR="009725DB" w:rsidRPr="009725DB" w:rsidRDefault="009725DB" w:rsidP="009725DB">
      <w:pPr>
        <w:jc w:val="center"/>
        <w:rPr>
          <w:rFonts w:ascii="Times New Roman" w:eastAsia="Times New Roman" w:hAnsi="Times New Roman"/>
          <w:b/>
          <w:bCs/>
          <w:color w:val="000000"/>
          <w:sz w:val="24"/>
          <w:szCs w:val="24"/>
          <w:lang w:eastAsia="ru-RU"/>
        </w:rPr>
      </w:pPr>
      <w:r w:rsidRPr="009725DB">
        <w:rPr>
          <w:rFonts w:ascii="Times New Roman" w:eastAsia="Times New Roman" w:hAnsi="Times New Roman"/>
          <w:b/>
          <w:bCs/>
          <w:color w:val="000000"/>
          <w:sz w:val="24"/>
          <w:szCs w:val="24"/>
          <w:lang w:eastAsia="ru-RU"/>
        </w:rPr>
        <w:t>с указанием наименования такого производителя</w:t>
      </w:r>
    </w:p>
    <w:p w:rsidR="00B32302" w:rsidRPr="009725DB" w:rsidRDefault="00B32302" w:rsidP="009725DB">
      <w:pPr>
        <w:jc w:val="center"/>
        <w:rPr>
          <w:rFonts w:ascii="Times New Roman" w:eastAsia="Times New Roman" w:hAnsi="Times New Roman"/>
          <w:b/>
          <w:bCs/>
          <w:color w:val="000000"/>
          <w:sz w:val="24"/>
          <w:szCs w:val="24"/>
          <w:lang w:eastAsia="ru-RU"/>
        </w:rPr>
      </w:pPr>
    </w:p>
    <w:tbl>
      <w:tblPr>
        <w:tblW w:w="9121" w:type="dxa"/>
        <w:tblInd w:w="93" w:type="dxa"/>
        <w:tblLook w:val="04A0" w:firstRow="1" w:lastRow="0" w:firstColumn="1" w:lastColumn="0" w:noHBand="0" w:noVBand="1"/>
      </w:tblPr>
      <w:tblGrid>
        <w:gridCol w:w="9121"/>
      </w:tblGrid>
      <w:tr w:rsidR="00DF6405" w:rsidRPr="009725DB" w:rsidTr="009725DB">
        <w:trPr>
          <w:trHeight w:val="315"/>
        </w:trPr>
        <w:tc>
          <w:tcPr>
            <w:tcW w:w="9121" w:type="dxa"/>
            <w:tcBorders>
              <w:top w:val="nil"/>
              <w:left w:val="nil"/>
              <w:bottom w:val="nil"/>
              <w:right w:val="nil"/>
            </w:tcBorders>
            <w:shd w:val="clear" w:color="auto" w:fill="auto"/>
            <w:hideMark/>
          </w:tcPr>
          <w:p w:rsidR="00DF6405" w:rsidRPr="00DF6405" w:rsidRDefault="00DF6405" w:rsidP="00903A0E">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О</w:t>
            </w:r>
            <w:r w:rsidR="009D07FB">
              <w:rPr>
                <w:rFonts w:ascii="Times New Roman" w:eastAsia="Times New Roman" w:hAnsi="Times New Roman"/>
                <w:b/>
                <w:bCs/>
                <w:color w:val="000000"/>
                <w:sz w:val="24"/>
                <w:szCs w:val="24"/>
                <w:lang w:eastAsia="ru-RU"/>
              </w:rPr>
              <w:t>ОО</w:t>
            </w:r>
            <w:r w:rsidR="00CD306F">
              <w:rPr>
                <w:rFonts w:ascii="Times New Roman" w:eastAsia="Times New Roman" w:hAnsi="Times New Roman"/>
                <w:b/>
                <w:bCs/>
                <w:color w:val="000000"/>
                <w:sz w:val="24"/>
                <w:szCs w:val="24"/>
                <w:lang w:eastAsia="ru-RU"/>
              </w:rPr>
              <w:t xml:space="preserve"> «</w:t>
            </w:r>
            <w:proofErr w:type="spellStart"/>
            <w:r w:rsidR="00903A0E">
              <w:rPr>
                <w:rFonts w:ascii="Times New Roman" w:eastAsia="Times New Roman" w:hAnsi="Times New Roman"/>
                <w:b/>
                <w:bCs/>
                <w:color w:val="000000"/>
                <w:sz w:val="24"/>
                <w:szCs w:val="24"/>
                <w:lang w:eastAsia="ru-RU"/>
              </w:rPr>
              <w:t>Горсети</w:t>
            </w:r>
            <w:proofErr w:type="spellEnd"/>
            <w:r w:rsidR="00CD306F">
              <w:rPr>
                <w:rFonts w:ascii="Times New Roman" w:eastAsia="Times New Roman" w:hAnsi="Times New Roman"/>
                <w:b/>
                <w:bCs/>
                <w:color w:val="000000"/>
                <w:sz w:val="24"/>
                <w:szCs w:val="24"/>
                <w:lang w:eastAsia="ru-RU"/>
              </w:rPr>
              <w:t>»</w:t>
            </w:r>
          </w:p>
        </w:tc>
      </w:tr>
      <w:tr w:rsidR="00DF6405" w:rsidRPr="00DF6405"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507E68">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за</w:t>
            </w:r>
            <w:r w:rsidR="00830DBB">
              <w:rPr>
                <w:rFonts w:ascii="Times New Roman" w:eastAsia="Times New Roman" w:hAnsi="Times New Roman"/>
                <w:b/>
                <w:bCs/>
                <w:color w:val="000000"/>
                <w:sz w:val="24"/>
                <w:szCs w:val="24"/>
                <w:lang w:eastAsia="ru-RU"/>
              </w:rPr>
              <w:t xml:space="preserve"> </w:t>
            </w:r>
            <w:r w:rsidR="00507E68">
              <w:rPr>
                <w:rFonts w:ascii="Times New Roman" w:eastAsia="Times New Roman" w:hAnsi="Times New Roman"/>
                <w:b/>
                <w:bCs/>
                <w:color w:val="000000"/>
                <w:sz w:val="24"/>
                <w:szCs w:val="24"/>
                <w:lang w:eastAsia="ru-RU"/>
              </w:rPr>
              <w:t xml:space="preserve">сентябрь </w:t>
            </w:r>
            <w:r w:rsidR="00875F88">
              <w:rPr>
                <w:rFonts w:ascii="Times New Roman" w:eastAsia="Times New Roman" w:hAnsi="Times New Roman"/>
                <w:b/>
                <w:bCs/>
                <w:color w:val="000000"/>
                <w:sz w:val="24"/>
                <w:szCs w:val="24"/>
                <w:lang w:eastAsia="ru-RU"/>
              </w:rPr>
              <w:t>20</w:t>
            </w:r>
            <w:r w:rsidR="000F307C">
              <w:rPr>
                <w:rFonts w:ascii="Times New Roman" w:eastAsia="Times New Roman" w:hAnsi="Times New Roman"/>
                <w:b/>
                <w:bCs/>
                <w:color w:val="000000"/>
                <w:sz w:val="24"/>
                <w:szCs w:val="24"/>
                <w:lang w:eastAsia="ru-RU"/>
              </w:rPr>
              <w:t>2</w:t>
            </w:r>
            <w:r w:rsidR="00D223FD">
              <w:rPr>
                <w:rFonts w:ascii="Times New Roman" w:eastAsia="Times New Roman" w:hAnsi="Times New Roman"/>
                <w:b/>
                <w:bCs/>
                <w:color w:val="000000"/>
                <w:sz w:val="24"/>
                <w:szCs w:val="24"/>
                <w:lang w:eastAsia="ru-RU"/>
              </w:rPr>
              <w:t>6</w:t>
            </w:r>
            <w:r w:rsidRPr="00DF6405">
              <w:rPr>
                <w:rFonts w:ascii="Times New Roman" w:eastAsia="Times New Roman" w:hAnsi="Times New Roman"/>
                <w:b/>
                <w:bCs/>
                <w:color w:val="000000"/>
                <w:sz w:val="24"/>
                <w:szCs w:val="24"/>
                <w:lang w:eastAsia="ru-RU"/>
              </w:rPr>
              <w:t xml:space="preserve"> год</w:t>
            </w:r>
            <w:r w:rsidR="00F71316">
              <w:rPr>
                <w:rFonts w:ascii="Times New Roman" w:eastAsia="Times New Roman" w:hAnsi="Times New Roman"/>
                <w:b/>
                <w:bCs/>
                <w:color w:val="000000"/>
                <w:sz w:val="24"/>
                <w:szCs w:val="24"/>
                <w:lang w:eastAsia="ru-RU"/>
              </w:rPr>
              <w:t>а</w:t>
            </w:r>
          </w:p>
        </w:tc>
      </w:tr>
    </w:tbl>
    <w:p w:rsidR="00DF6405" w:rsidRDefault="00DF6405" w:rsidP="00DF6405">
      <w:pPr>
        <w:pStyle w:val="ConsPlusNormal"/>
        <w:ind w:firstLine="540"/>
        <w:jc w:val="both"/>
      </w:pPr>
    </w:p>
    <w:p w:rsidR="00DF6405" w:rsidRDefault="00DF6405" w:rsidP="009725DB">
      <w:pPr>
        <w:pStyle w:val="ConsPlusNormal"/>
        <w:ind w:right="141" w:firstLine="540"/>
        <w:jc w:val="both"/>
      </w:pPr>
      <w:r>
        <w:t xml:space="preserve">По состоянию на </w:t>
      </w:r>
      <w:r w:rsidR="00DD6F66">
        <w:t>3</w:t>
      </w:r>
      <w:r w:rsidR="00507E68">
        <w:t>0</w:t>
      </w:r>
      <w:r w:rsidR="00FB02A6">
        <w:t>.</w:t>
      </w:r>
      <w:r w:rsidR="00D223FD">
        <w:t>0</w:t>
      </w:r>
      <w:r w:rsidR="00507E68">
        <w:t>9</w:t>
      </w:r>
      <w:bookmarkStart w:id="0" w:name="_GoBack"/>
      <w:bookmarkEnd w:id="0"/>
      <w:r>
        <w:t>.</w:t>
      </w:r>
      <w:r w:rsidR="000F307C">
        <w:t>20</w:t>
      </w:r>
      <w:r w:rsidR="00507689">
        <w:t>2</w:t>
      </w:r>
      <w:r w:rsidR="00D223FD">
        <w:t>6</w:t>
      </w:r>
      <w:r>
        <w:t xml:space="preserve"> договоры на поставку электрической энергии (мощности) в целях компенсации потерь электрической энергии с производителем электрической энергии (мощности) на розничном рынке электрической энергии, осуществляющим производство электрической энергии (мощности) на квалифицированных генерирующих объектах, функционирующих на основе использования возобновляемых источников энергии, объемы которой подтверждены сертификатом, выданным советом рынка, </w:t>
      </w:r>
      <w:r>
        <w:rPr>
          <w:b/>
          <w:bCs/>
          <w:u w:val="single"/>
        </w:rPr>
        <w:t>не заключались</w:t>
      </w:r>
      <w:r>
        <w:t>.</w:t>
      </w:r>
    </w:p>
    <w:p w:rsidR="00DF6405" w:rsidRDefault="00DF6405" w:rsidP="00DF6405">
      <w:pPr>
        <w:rPr>
          <w:lang w:eastAsia="ru-RU"/>
        </w:rPr>
      </w:pPr>
    </w:p>
    <w:p w:rsidR="00060863" w:rsidRPr="003C6BCE" w:rsidRDefault="00060863"/>
    <w:sectPr w:rsidR="00060863" w:rsidRPr="003C6B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405"/>
    <w:rsid w:val="00003B48"/>
    <w:rsid w:val="00014C20"/>
    <w:rsid w:val="000404EB"/>
    <w:rsid w:val="00060863"/>
    <w:rsid w:val="00063DB2"/>
    <w:rsid w:val="00064E5B"/>
    <w:rsid w:val="000A1443"/>
    <w:rsid w:val="000C252D"/>
    <w:rsid w:val="000D0C2D"/>
    <w:rsid w:val="000E39BB"/>
    <w:rsid w:val="000F307C"/>
    <w:rsid w:val="000F3E8C"/>
    <w:rsid w:val="00152F46"/>
    <w:rsid w:val="00175930"/>
    <w:rsid w:val="001916C7"/>
    <w:rsid w:val="001A34A2"/>
    <w:rsid w:val="001B00F7"/>
    <w:rsid w:val="001E1A75"/>
    <w:rsid w:val="001E4D4B"/>
    <w:rsid w:val="0021407E"/>
    <w:rsid w:val="00216B4E"/>
    <w:rsid w:val="00216DCC"/>
    <w:rsid w:val="00217584"/>
    <w:rsid w:val="00265642"/>
    <w:rsid w:val="002B05CF"/>
    <w:rsid w:val="002B43A8"/>
    <w:rsid w:val="003120C7"/>
    <w:rsid w:val="00331F4B"/>
    <w:rsid w:val="003409E8"/>
    <w:rsid w:val="003533C1"/>
    <w:rsid w:val="00376C98"/>
    <w:rsid w:val="00376CE7"/>
    <w:rsid w:val="003777FB"/>
    <w:rsid w:val="003848B7"/>
    <w:rsid w:val="003C6BCE"/>
    <w:rsid w:val="003E4D0C"/>
    <w:rsid w:val="004133BC"/>
    <w:rsid w:val="00422D81"/>
    <w:rsid w:val="00427F72"/>
    <w:rsid w:val="004364A5"/>
    <w:rsid w:val="00481767"/>
    <w:rsid w:val="004D1EB0"/>
    <w:rsid w:val="004D4D93"/>
    <w:rsid w:val="004D53A9"/>
    <w:rsid w:val="00507689"/>
    <w:rsid w:val="00507E68"/>
    <w:rsid w:val="00512D3E"/>
    <w:rsid w:val="0056250A"/>
    <w:rsid w:val="00583583"/>
    <w:rsid w:val="005866BA"/>
    <w:rsid w:val="005D190A"/>
    <w:rsid w:val="005E1DD4"/>
    <w:rsid w:val="005E788D"/>
    <w:rsid w:val="0061343C"/>
    <w:rsid w:val="00637BC6"/>
    <w:rsid w:val="00641095"/>
    <w:rsid w:val="006837F9"/>
    <w:rsid w:val="006863CE"/>
    <w:rsid w:val="00690D75"/>
    <w:rsid w:val="006944A5"/>
    <w:rsid w:val="006965AE"/>
    <w:rsid w:val="006C13D7"/>
    <w:rsid w:val="006D428D"/>
    <w:rsid w:val="006E4DAF"/>
    <w:rsid w:val="006E7CB7"/>
    <w:rsid w:val="006F46A2"/>
    <w:rsid w:val="00747398"/>
    <w:rsid w:val="007C110C"/>
    <w:rsid w:val="007E6A4F"/>
    <w:rsid w:val="007F571A"/>
    <w:rsid w:val="0080495C"/>
    <w:rsid w:val="00806D5F"/>
    <w:rsid w:val="0081006F"/>
    <w:rsid w:val="008155B8"/>
    <w:rsid w:val="00820A02"/>
    <w:rsid w:val="00830DBB"/>
    <w:rsid w:val="00845858"/>
    <w:rsid w:val="0087486D"/>
    <w:rsid w:val="008752ED"/>
    <w:rsid w:val="00875F88"/>
    <w:rsid w:val="00880760"/>
    <w:rsid w:val="008833D8"/>
    <w:rsid w:val="008A1009"/>
    <w:rsid w:val="008B4174"/>
    <w:rsid w:val="008C0976"/>
    <w:rsid w:val="008E742A"/>
    <w:rsid w:val="00903359"/>
    <w:rsid w:val="00903A0E"/>
    <w:rsid w:val="00904D29"/>
    <w:rsid w:val="009064CC"/>
    <w:rsid w:val="00914208"/>
    <w:rsid w:val="00931ED2"/>
    <w:rsid w:val="00941876"/>
    <w:rsid w:val="00944D89"/>
    <w:rsid w:val="009459EA"/>
    <w:rsid w:val="00954A2C"/>
    <w:rsid w:val="009725DB"/>
    <w:rsid w:val="009D07FB"/>
    <w:rsid w:val="009D53E7"/>
    <w:rsid w:val="009E3EBA"/>
    <w:rsid w:val="009F1CC2"/>
    <w:rsid w:val="009F3C66"/>
    <w:rsid w:val="00A039A3"/>
    <w:rsid w:val="00A139C3"/>
    <w:rsid w:val="00A2328E"/>
    <w:rsid w:val="00A32798"/>
    <w:rsid w:val="00A62E66"/>
    <w:rsid w:val="00A80709"/>
    <w:rsid w:val="00A90BDE"/>
    <w:rsid w:val="00AE1B56"/>
    <w:rsid w:val="00AE3C76"/>
    <w:rsid w:val="00AE5798"/>
    <w:rsid w:val="00AF7673"/>
    <w:rsid w:val="00B0323A"/>
    <w:rsid w:val="00B16A56"/>
    <w:rsid w:val="00B278FA"/>
    <w:rsid w:val="00B32302"/>
    <w:rsid w:val="00B44601"/>
    <w:rsid w:val="00B46915"/>
    <w:rsid w:val="00B60101"/>
    <w:rsid w:val="00B75438"/>
    <w:rsid w:val="00B809A0"/>
    <w:rsid w:val="00BE08AA"/>
    <w:rsid w:val="00C00E10"/>
    <w:rsid w:val="00C10128"/>
    <w:rsid w:val="00C278A5"/>
    <w:rsid w:val="00C508FF"/>
    <w:rsid w:val="00C64018"/>
    <w:rsid w:val="00C76B68"/>
    <w:rsid w:val="00C92D04"/>
    <w:rsid w:val="00CD306F"/>
    <w:rsid w:val="00CE3083"/>
    <w:rsid w:val="00CF0F3C"/>
    <w:rsid w:val="00D01718"/>
    <w:rsid w:val="00D06FF7"/>
    <w:rsid w:val="00D10DD6"/>
    <w:rsid w:val="00D137BA"/>
    <w:rsid w:val="00D1641A"/>
    <w:rsid w:val="00D223FD"/>
    <w:rsid w:val="00D37EE2"/>
    <w:rsid w:val="00D62A90"/>
    <w:rsid w:val="00D70D52"/>
    <w:rsid w:val="00D87D5A"/>
    <w:rsid w:val="00DB4A96"/>
    <w:rsid w:val="00DB4C2B"/>
    <w:rsid w:val="00DD2F20"/>
    <w:rsid w:val="00DD6F66"/>
    <w:rsid w:val="00DE2411"/>
    <w:rsid w:val="00DF6405"/>
    <w:rsid w:val="00E05985"/>
    <w:rsid w:val="00E36232"/>
    <w:rsid w:val="00E53D5F"/>
    <w:rsid w:val="00E55D57"/>
    <w:rsid w:val="00EC756C"/>
    <w:rsid w:val="00F06018"/>
    <w:rsid w:val="00F14CD7"/>
    <w:rsid w:val="00F20D67"/>
    <w:rsid w:val="00F27959"/>
    <w:rsid w:val="00F52613"/>
    <w:rsid w:val="00F71316"/>
    <w:rsid w:val="00F7493B"/>
    <w:rsid w:val="00F7787F"/>
    <w:rsid w:val="00FB02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1174B1-C90C-4848-BE42-E8B0CBCC3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6405"/>
    <w:pPr>
      <w:spacing w:after="0" w:line="240" w:lineRule="auto"/>
    </w:pPr>
    <w:rPr>
      <w:rFonts w:ascii="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basedOn w:val="a"/>
    <w:rsid w:val="00DF6405"/>
    <w:pPr>
      <w:autoSpaceDE w:val="0"/>
      <w:autoSpaceDN w:val="0"/>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585863">
      <w:bodyDiv w:val="1"/>
      <w:marLeft w:val="0"/>
      <w:marRight w:val="0"/>
      <w:marTop w:val="0"/>
      <w:marBottom w:val="0"/>
      <w:divBdr>
        <w:top w:val="none" w:sz="0" w:space="0" w:color="auto"/>
        <w:left w:val="none" w:sz="0" w:space="0" w:color="auto"/>
        <w:bottom w:val="none" w:sz="0" w:space="0" w:color="auto"/>
        <w:right w:val="none" w:sz="0" w:space="0" w:color="auto"/>
      </w:divBdr>
    </w:div>
    <w:div w:id="341472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204</Words>
  <Characters>1163</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Г. Беломестных</dc:creator>
  <cp:lastModifiedBy>Карпова Ольга Александровна</cp:lastModifiedBy>
  <cp:revision>4</cp:revision>
  <dcterms:created xsi:type="dcterms:W3CDTF">2026-08-24T01:55:00Z</dcterms:created>
  <dcterms:modified xsi:type="dcterms:W3CDTF">2026-08-24T02:39:00Z</dcterms:modified>
</cp:coreProperties>
</file>