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F6ED5F" w14:textId="1EF52418" w:rsidR="007421CC" w:rsidRPr="007421CC" w:rsidRDefault="001469EE" w:rsidP="007421C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СВЕДЕНИЯ</w:t>
      </w:r>
      <w:r w:rsidRPr="007421CC">
        <w:rPr>
          <w:lang w:val="ru-RU"/>
        </w:rPr>
        <w:br/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 договорах, заключенных в </w:t>
      </w:r>
      <w:r w:rsidR="00B932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августе</w:t>
      </w:r>
      <w:r w:rsidR="004513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202</w:t>
      </w:r>
      <w:r w:rsidR="001620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года</w:t>
      </w:r>
      <w:r w:rsidRPr="007421CC">
        <w:rPr>
          <w:lang w:val="ru-RU"/>
        </w:rPr>
        <w:br/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 результатам закупок товаров, работ, услуг</w:t>
      </w:r>
    </w:p>
    <w:tbl>
      <w:tblPr>
        <w:tblW w:w="10473" w:type="dxa"/>
        <w:tblInd w:w="-601" w:type="dxa"/>
        <w:tblLook w:val="04A0" w:firstRow="1" w:lastRow="0" w:firstColumn="1" w:lastColumn="0" w:noHBand="0" w:noVBand="1"/>
      </w:tblPr>
      <w:tblGrid>
        <w:gridCol w:w="601"/>
        <w:gridCol w:w="1479"/>
        <w:gridCol w:w="601"/>
        <w:gridCol w:w="359"/>
        <w:gridCol w:w="601"/>
        <w:gridCol w:w="3731"/>
        <w:gridCol w:w="601"/>
        <w:gridCol w:w="1100"/>
        <w:gridCol w:w="1400"/>
      </w:tblGrid>
      <w:tr w:rsidR="007421CC" w:rsidRPr="00F4312F" w14:paraId="15139E95" w14:textId="77777777" w:rsidTr="007421CC">
        <w:trPr>
          <w:gridBefore w:val="1"/>
          <w:wBefore w:w="601" w:type="dxa"/>
          <w:trHeight w:val="450"/>
        </w:trPr>
        <w:tc>
          <w:tcPr>
            <w:tcW w:w="98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D4382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b/>
                <w:bCs/>
                <w:color w:val="222222"/>
                <w:lang w:val="ru-RU" w:eastAsia="ru-RU"/>
              </w:rPr>
              <w:t>1. Информация о заказчике</w:t>
            </w:r>
          </w:p>
        </w:tc>
      </w:tr>
      <w:tr w:rsidR="007421CC" w:rsidRPr="00F4312F" w14:paraId="1CCA8A1B" w14:textId="77777777" w:rsidTr="007421CC">
        <w:trPr>
          <w:gridBefore w:val="1"/>
          <w:wBefore w:w="601" w:type="dxa"/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77121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BBEE8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77B6F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73129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5B196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7421CC" w:rsidRPr="00F4312F" w14:paraId="20BA29AB" w14:textId="77777777" w:rsidTr="007421CC">
        <w:trPr>
          <w:gridBefore w:val="1"/>
          <w:wBefore w:w="601" w:type="dxa"/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20F3A5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FBF83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2AB68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66BB3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EB7B3" w14:textId="77777777" w:rsidR="007421CC" w:rsidRPr="00F4312F" w:rsidRDefault="007421CC" w:rsidP="00150D2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Коды</w:t>
            </w:r>
          </w:p>
        </w:tc>
      </w:tr>
      <w:tr w:rsidR="007421CC" w:rsidRPr="00F4312F" w14:paraId="46B03081" w14:textId="77777777" w:rsidTr="007421CC">
        <w:trPr>
          <w:trHeight w:val="75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D3E38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Полное наименование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8AD8D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6F7CD" w14:textId="35FE632F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 xml:space="preserve">Общество с ограниченной ответственность </w:t>
            </w:r>
            <w:r w:rsidR="00A32B55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«</w:t>
            </w:r>
            <w:proofErr w:type="spellStart"/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Горсети</w:t>
            </w:r>
            <w:proofErr w:type="spellEnd"/>
            <w:r w:rsidR="00A32B55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D5DCC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ИНН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2B5C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7017081040</w:t>
            </w:r>
          </w:p>
        </w:tc>
      </w:tr>
      <w:tr w:rsidR="007421CC" w:rsidRPr="00F4312F" w14:paraId="27790C2F" w14:textId="77777777" w:rsidTr="007421CC">
        <w:trPr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194A9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10265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59EDB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DBF9F2" w14:textId="77777777" w:rsidR="007421CC" w:rsidRPr="00F4312F" w:rsidRDefault="007421CC" w:rsidP="007421CC">
            <w:pPr>
              <w:spacing w:before="0" w:beforeAutospacing="0" w:after="0" w:afterAutospacing="0"/>
              <w:ind w:right="-26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КПП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9035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701701001</w:t>
            </w:r>
          </w:p>
        </w:tc>
      </w:tr>
      <w:tr w:rsidR="007421CC" w:rsidRPr="00F4312F" w14:paraId="7300CED9" w14:textId="77777777" w:rsidTr="007421CC">
        <w:trPr>
          <w:trHeight w:val="87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D53320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Организационно-правовая форма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73A7A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2B2AB9" w14:textId="7C933F52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Общества</w:t>
            </w:r>
            <w:r w:rsidR="00E07547"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 xml:space="preserve"> </w:t>
            </w: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с ограниченной ответственностью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2AADD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 ОКОПФ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A7D8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12300</w:t>
            </w:r>
          </w:p>
        </w:tc>
      </w:tr>
      <w:tr w:rsidR="007421CC" w:rsidRPr="00F4312F" w14:paraId="5939A16F" w14:textId="77777777" w:rsidTr="007421CC">
        <w:trPr>
          <w:trHeight w:val="64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0C62AE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Форма собственности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26CD3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85BCA9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Частная собственность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374D0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 ОКФС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52C19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16</w:t>
            </w:r>
          </w:p>
        </w:tc>
      </w:tr>
      <w:tr w:rsidR="007421CC" w:rsidRPr="00F4312F" w14:paraId="6497AD16" w14:textId="77777777" w:rsidTr="007421CC">
        <w:trPr>
          <w:trHeight w:val="675"/>
        </w:trPr>
        <w:tc>
          <w:tcPr>
            <w:tcW w:w="20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2FDD0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Место нахождения, телефон, адрес электронной почты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FC9EA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1D613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634012, Томская обл., г. Томск, ул. Шевченко, дом 62А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E55FE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 ОКТМО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C8DE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  <w:tr w:rsidR="007421CC" w:rsidRPr="00F4312F" w14:paraId="0E618618" w14:textId="77777777" w:rsidTr="007421CC">
        <w:trPr>
          <w:trHeight w:val="210"/>
        </w:trPr>
        <w:tc>
          <w:tcPr>
            <w:tcW w:w="2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806ED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E7515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2E8F4D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3C73A9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E972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  <w:tr w:rsidR="007421CC" w:rsidRPr="00F4312F" w14:paraId="4F42757A" w14:textId="77777777" w:rsidTr="007421CC">
        <w:trPr>
          <w:trHeight w:val="315"/>
        </w:trPr>
        <w:tc>
          <w:tcPr>
            <w:tcW w:w="2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20BBA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8C393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3B28C" w14:textId="76451775" w:rsidR="007421CC" w:rsidRPr="00F4312F" w:rsidRDefault="00982A76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hyperlink r:id="rId5" w:history="1">
              <w:proofErr w:type="spellStart"/>
              <w:r w:rsidR="00A32B55" w:rsidRPr="00786677">
                <w:rPr>
                  <w:rStyle w:val="a5"/>
                  <w:color w:val="auto"/>
                </w:rPr>
                <w:t>biruchevskaya@gorsetitomsk.ru</w:t>
              </w:r>
              <w:proofErr w:type="spellEnd"/>
            </w:hyperlink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857E05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8BDD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  <w:tr w:rsidR="007421CC" w:rsidRPr="00F4312F" w14:paraId="39F226F9" w14:textId="77777777" w:rsidTr="007421CC">
        <w:trPr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19B24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Вид документа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99B68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5BAAC4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2EDB4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FDB0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01</w:t>
            </w:r>
          </w:p>
        </w:tc>
      </w:tr>
      <w:tr w:rsidR="007421CC" w:rsidRPr="00B9329D" w14:paraId="6B0D693C" w14:textId="77777777" w:rsidTr="007421CC">
        <w:trPr>
          <w:trHeight w:val="66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CDF6CD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1CFDF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056BB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(основной документ – код 01; изменения к документу – код 02)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DC3108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1C55D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  <w:tr w:rsidR="007421CC" w:rsidRPr="00F4312F" w14:paraId="47E4D174" w14:textId="77777777" w:rsidTr="007421CC">
        <w:trPr>
          <w:trHeight w:val="64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8B0493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Единица измерения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3B7D40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40F837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рубль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F021E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 ОКЕИ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EBDA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383</w:t>
            </w:r>
          </w:p>
        </w:tc>
      </w:tr>
    </w:tbl>
    <w:p w14:paraId="4066A80E" w14:textId="77777777" w:rsidR="00CD6C99" w:rsidRDefault="001469EE" w:rsidP="00087546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Сведения о количестве и об общей стоимости договоров, заключенных заказчиком по результатам закупки товаров, работ, услуг</w:t>
      </w: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446"/>
        <w:gridCol w:w="2127"/>
        <w:gridCol w:w="1701"/>
        <w:gridCol w:w="1559"/>
      </w:tblGrid>
      <w:tr w:rsidR="009A3FD9" w:rsidRPr="00DE2106" w14:paraId="477BEF2B" w14:textId="77777777" w:rsidTr="00CE7557">
        <w:trPr>
          <w:trHeight w:val="171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D4A057E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C17588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Предмет договора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C6DC8B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Код случая заключения договора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0776D2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Уникальный номер реестровой записи из реестра договоров, заключенных заказчиками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0662437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Цена договора или максимальное значение цены договора (рублей)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988283A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Общее количество заключенных договоров</w:t>
            </w:r>
          </w:p>
        </w:tc>
      </w:tr>
      <w:tr w:rsidR="009A3FD9" w:rsidRPr="00DE2106" w14:paraId="6A3E6D32" w14:textId="77777777" w:rsidTr="00B42FD4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14:paraId="78932400" w14:textId="77777777" w:rsidR="009A3FD9" w:rsidRPr="00667AD8" w:rsidRDefault="009A3FD9" w:rsidP="009A3FD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FD91CF8" w14:textId="77777777" w:rsidR="009A3FD9" w:rsidRPr="00667AD8" w:rsidRDefault="009A3FD9" w:rsidP="009A3FD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739316F" w14:textId="77777777" w:rsidR="009A3FD9" w:rsidRPr="00667AD8" w:rsidRDefault="009A3FD9" w:rsidP="009A3FD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82A32E9" w14:textId="77777777" w:rsidR="009A3FD9" w:rsidRPr="00667AD8" w:rsidRDefault="009A3FD9" w:rsidP="009A3FD9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b/>
                <w:bCs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5EFE857" w14:textId="77777777" w:rsidR="009A3FD9" w:rsidRPr="0008754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875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FB12753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</w:tr>
      <w:tr w:rsidR="00B9329D" w:rsidRPr="00162CAF" w14:paraId="0C6CBF9D" w14:textId="77777777" w:rsidTr="00B42FD4">
        <w:trPr>
          <w:trHeight w:val="35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01364" w14:textId="222DEB87" w:rsidR="00B9329D" w:rsidRPr="00667AD8" w:rsidRDefault="00B9329D" w:rsidP="00B9329D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4E9AD" w14:textId="124D1B5D" w:rsidR="00B9329D" w:rsidRPr="00B42FD4" w:rsidRDefault="00B9329D" w:rsidP="00B9329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B42F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Бетон </w:t>
            </w:r>
            <w:proofErr w:type="spellStart"/>
            <w:r w:rsidRPr="00B42F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В20</w:t>
            </w:r>
            <w:proofErr w:type="spellEnd"/>
            <w:r w:rsidRPr="00B42F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B42F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М250</w:t>
            </w:r>
            <w:proofErr w:type="spellEnd"/>
            <w:r w:rsidRPr="00B42F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), услуги автотранспорта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55F8D" w14:textId="331F7EC4" w:rsidR="00B9329D" w:rsidRPr="00B42FD4" w:rsidRDefault="00B9329D" w:rsidP="00B9329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B42F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CF6590" w14:textId="5A4EF470" w:rsidR="00B9329D" w:rsidRPr="00B42FD4" w:rsidRDefault="00B9329D" w:rsidP="00B9329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B42F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57017081040240001230000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7807C7" w14:textId="6C30FB2F" w:rsidR="00B9329D" w:rsidRPr="00F01C8C" w:rsidRDefault="00446C94" w:rsidP="00B9329D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350 050,00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7DCF1530" w14:textId="57CC0C5F" w:rsidR="00B9329D" w:rsidRPr="00D1748F" w:rsidRDefault="00B9329D" w:rsidP="00B9329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B9329D" w:rsidRPr="00162CAF" w14:paraId="0B653E8C" w14:textId="77777777" w:rsidTr="00B42FD4">
        <w:trPr>
          <w:trHeight w:val="4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F902C" w14:textId="2204834D" w:rsidR="00B9329D" w:rsidRPr="00667AD8" w:rsidRDefault="00B9329D" w:rsidP="00B9329D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AD348" w14:textId="03C33E83" w:rsidR="00B9329D" w:rsidRPr="00B42FD4" w:rsidRDefault="00B9329D" w:rsidP="00B9329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spellStart"/>
            <w:r w:rsidRPr="00B42F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Светодиодные</w:t>
            </w:r>
            <w:proofErr w:type="spellEnd"/>
            <w:r w:rsidRPr="00B42F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42F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лампы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84F32" w14:textId="7441E015" w:rsidR="00B9329D" w:rsidRPr="00B42FD4" w:rsidRDefault="00B9329D" w:rsidP="00B9329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B42F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22E312" w14:textId="1E3E842F" w:rsidR="00B9329D" w:rsidRPr="00B42FD4" w:rsidRDefault="00B9329D" w:rsidP="00B9329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B42F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57017081040240001260000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DDBF7" w14:textId="57295F96" w:rsidR="00B9329D" w:rsidRPr="00F01C8C" w:rsidRDefault="00446C94" w:rsidP="00B9329D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129 000,00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169C75F0" w14:textId="4A038C80" w:rsidR="00B9329D" w:rsidRPr="00D1748F" w:rsidRDefault="00B9329D" w:rsidP="00B9329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B9329D" w:rsidRPr="00162CAF" w14:paraId="742470F8" w14:textId="77777777" w:rsidTr="00B42FD4">
        <w:trPr>
          <w:trHeight w:val="2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1D49D7" w14:textId="254A7165" w:rsidR="00B9329D" w:rsidRPr="00667AD8" w:rsidRDefault="00B9329D" w:rsidP="00B9329D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693CC" w14:textId="0D87CB0B" w:rsidR="00B9329D" w:rsidRPr="00B42FD4" w:rsidRDefault="00B9329D" w:rsidP="00B9329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spellStart"/>
            <w:r w:rsidRPr="00B42F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Металлопрокат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0D904" w14:textId="2D851E2B" w:rsidR="00B9329D" w:rsidRPr="00B42FD4" w:rsidRDefault="00B9329D" w:rsidP="00B9329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B42F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25B79" w14:textId="66E321CC" w:rsidR="00B9329D" w:rsidRPr="00B42FD4" w:rsidRDefault="00B9329D" w:rsidP="00B9329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B42F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57017081040240001250000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C15CF" w14:textId="714CB94A" w:rsidR="00B9329D" w:rsidRPr="00F01C8C" w:rsidRDefault="00446C94" w:rsidP="00B9329D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7 000 000,00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4BED92C5" w14:textId="0531EB3D" w:rsidR="00B9329D" w:rsidRPr="00D1748F" w:rsidRDefault="00B9329D" w:rsidP="00B9329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B9329D" w:rsidRPr="00162CAF" w14:paraId="5F096713" w14:textId="77777777" w:rsidTr="00B42FD4">
        <w:trPr>
          <w:trHeight w:val="27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EDF64" w14:textId="66C22946" w:rsidR="00B9329D" w:rsidRPr="00667AD8" w:rsidRDefault="00B9329D" w:rsidP="00B9329D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CDE91" w14:textId="75D6AE54" w:rsidR="00B9329D" w:rsidRPr="00B42FD4" w:rsidRDefault="00B9329D" w:rsidP="00B9329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spellStart"/>
            <w:r w:rsidRPr="00B42F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Сварочные</w:t>
            </w:r>
            <w:proofErr w:type="spellEnd"/>
            <w:r w:rsidRPr="00B42F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42F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материалы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30EFC" w14:textId="47EABEDB" w:rsidR="00B9329D" w:rsidRPr="00B42FD4" w:rsidRDefault="00B9329D" w:rsidP="00B9329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B42F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296C3" w14:textId="13A8B898" w:rsidR="00B9329D" w:rsidRPr="00B42FD4" w:rsidRDefault="00B9329D" w:rsidP="00B9329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B42F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57017081040240001280000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EA00A" w14:textId="0114AFDC" w:rsidR="00B9329D" w:rsidRPr="00F01C8C" w:rsidRDefault="00446C94" w:rsidP="00B9329D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593 686,73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51DE7A5F" w14:textId="671A2361" w:rsidR="00B9329D" w:rsidRPr="00D1748F" w:rsidRDefault="00B9329D" w:rsidP="00B9329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B9329D" w:rsidRPr="00162CAF" w14:paraId="27DF0719" w14:textId="77777777" w:rsidTr="00B42FD4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43892" w14:textId="09252C62" w:rsidR="00B9329D" w:rsidRPr="00667AD8" w:rsidRDefault="00B9329D" w:rsidP="00B9329D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AE566" w14:textId="2E3EC538" w:rsidR="00B9329D" w:rsidRPr="00B42FD4" w:rsidRDefault="00B9329D" w:rsidP="00B9329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spellStart"/>
            <w:r w:rsidRPr="00B42F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Строительные</w:t>
            </w:r>
            <w:proofErr w:type="spellEnd"/>
            <w:r w:rsidRPr="00B42F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42F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материалы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F41EA" w14:textId="3920CECF" w:rsidR="00B9329D" w:rsidRPr="00B42FD4" w:rsidRDefault="00B9329D" w:rsidP="00B9329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B42F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068E7" w14:textId="3AAAB065" w:rsidR="00B9329D" w:rsidRPr="00B42FD4" w:rsidRDefault="00B9329D" w:rsidP="00B9329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B42F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57017081040240001290000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536EB" w14:textId="5401109F" w:rsidR="00B9329D" w:rsidRPr="00F01C8C" w:rsidRDefault="00446C94" w:rsidP="00B9329D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6 000 000,00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5AE89668" w14:textId="70CC1E1F" w:rsidR="00B9329D" w:rsidRPr="00D1748F" w:rsidRDefault="00B9329D" w:rsidP="00B9329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B42FD4" w:rsidRPr="00DE2106" w14:paraId="5025D032" w14:textId="77777777" w:rsidTr="00B42FD4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01277" w14:textId="55466889" w:rsidR="00B42FD4" w:rsidRPr="00667AD8" w:rsidRDefault="00B42FD4" w:rsidP="00B42FD4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667AD8">
              <w:rPr>
                <w:rFonts w:eastAsia="Times New Roman" w:cstheme="minorHAnsi"/>
                <w:sz w:val="20"/>
                <w:szCs w:val="20"/>
                <w:lang w:val="ru-RU" w:eastAsia="ru-RU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1248B" w14:textId="3A6F9555" w:rsidR="00B42FD4" w:rsidRPr="00B42FD4" w:rsidRDefault="00B42FD4" w:rsidP="00B42FD4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spellStart"/>
            <w:r w:rsidRPr="00B42F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Покупка</w:t>
            </w:r>
            <w:proofErr w:type="spellEnd"/>
            <w:r w:rsidRPr="00B42F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42F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электросетевого</w:t>
            </w:r>
            <w:proofErr w:type="spellEnd"/>
            <w:r w:rsidRPr="00B42F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42F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имущества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39CA5" w14:textId="65C0B7DE" w:rsidR="00B42FD4" w:rsidRPr="00B42FD4" w:rsidRDefault="00B42FD4" w:rsidP="00B42FD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B42F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D4FF8" w14:textId="2D5A9F42" w:rsidR="00B42FD4" w:rsidRPr="00B42FD4" w:rsidRDefault="00B42FD4" w:rsidP="00B42FD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B42F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57017081040240001300000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219179" w14:textId="3425A5AC" w:rsidR="00B42FD4" w:rsidRPr="00F01C8C" w:rsidRDefault="00446C94" w:rsidP="00B42FD4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105 000,00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50D68129" w14:textId="61AC7BF4" w:rsidR="00B42FD4" w:rsidRPr="00D1748F" w:rsidRDefault="00B42FD4" w:rsidP="00B42FD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B42FD4" w:rsidRPr="00DE2106" w14:paraId="568A01DE" w14:textId="77777777" w:rsidTr="00B42FD4">
        <w:trPr>
          <w:trHeight w:val="748"/>
        </w:trPr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29721640" w14:textId="1C8A1F1B" w:rsidR="00B42FD4" w:rsidRPr="00DE2106" w:rsidRDefault="00B42FD4" w:rsidP="00B42FD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7.</w:t>
            </w:r>
          </w:p>
        </w:tc>
        <w:tc>
          <w:tcPr>
            <w:tcW w:w="6550" w:type="dxa"/>
            <w:gridSpan w:val="3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18CC6A39" w14:textId="77777777" w:rsidR="00B42FD4" w:rsidRPr="00E12C67" w:rsidRDefault="00B42FD4" w:rsidP="00B42FD4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E12C67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>сведения, о которых не подлежат размещению в единой информационной системе в соответствии с частью 15 статьи 4 Федерального закона 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7513BF6E" w14:textId="77777777" w:rsidR="00B42FD4" w:rsidRPr="00D1748F" w:rsidRDefault="00B42FD4" w:rsidP="00B42FD4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D1748F">
              <w:rPr>
                <w:rFonts w:eastAsia="Times New Roman" w:cstheme="minorHAnsi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1A3DE0B" w14:textId="3247897A" w:rsidR="00B42FD4" w:rsidRPr="00D1748F" w:rsidRDefault="00B42FD4" w:rsidP="00B42FD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B42FD4" w:rsidRPr="00DE2106" w14:paraId="3CC0B11B" w14:textId="77777777" w:rsidTr="004A3F3F">
        <w:trPr>
          <w:trHeight w:val="958"/>
        </w:trPr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0776927F" w14:textId="6F5256E3" w:rsidR="00B42FD4" w:rsidRPr="00DE2106" w:rsidRDefault="00B42FD4" w:rsidP="00B42FD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8.</w:t>
            </w:r>
          </w:p>
        </w:tc>
        <w:tc>
          <w:tcPr>
            <w:tcW w:w="6550" w:type="dxa"/>
            <w:gridSpan w:val="3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6ADEB460" w14:textId="77777777" w:rsidR="00B42FD4" w:rsidRPr="00E12C67" w:rsidRDefault="00B42FD4" w:rsidP="00B42FD4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E12C67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 xml:space="preserve">у единственного поставщика (подрядчика, исполнителя), если в соответствии с положением о закупке сведения о таких закупках не размещаются заказчиком в единой информационной системе сфере закупок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CBAC773" w14:textId="7593160D" w:rsidR="00B42FD4" w:rsidRPr="00197ADE" w:rsidRDefault="00446C94" w:rsidP="00B42FD4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35 188,00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24827B4B" w14:textId="26C1FA4B" w:rsidR="00B42FD4" w:rsidRPr="00197ADE" w:rsidRDefault="00446C94" w:rsidP="00B42FD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</w:tr>
      <w:tr w:rsidR="00B42FD4" w:rsidRPr="00CE7557" w14:paraId="36665192" w14:textId="77777777" w:rsidTr="004A3F3F">
        <w:trPr>
          <w:trHeight w:val="788"/>
        </w:trPr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47572FE0" w14:textId="2B66B085" w:rsidR="00B42FD4" w:rsidRPr="00DD110B" w:rsidRDefault="00446C94" w:rsidP="00B42FD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  <w:r w:rsidR="00B42F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6550" w:type="dxa"/>
            <w:gridSpan w:val="3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6D480C2" w14:textId="1E4F577B" w:rsidR="00B42FD4" w:rsidRPr="00E12C67" w:rsidRDefault="00B42FD4" w:rsidP="00B42FD4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E12C67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>указанных в пунктах 1 - 3 части 15 статьи 4 Федерального закона в случае принятия заказчиком решения о неразмещении сведений о таких закупках в единой информационной системе 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515C9141" w14:textId="009B31FA" w:rsidR="00B42FD4" w:rsidRPr="00197ADE" w:rsidRDefault="00446C94" w:rsidP="00B42FD4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3 900 242,58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73D5157" w14:textId="5CD8FC04" w:rsidR="00B42FD4" w:rsidRPr="00197ADE" w:rsidRDefault="00446C94" w:rsidP="00B42FD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</w:t>
            </w:r>
          </w:p>
        </w:tc>
      </w:tr>
      <w:tr w:rsidR="00B42FD4" w:rsidRPr="00A337EA" w14:paraId="258FF3A5" w14:textId="77777777" w:rsidTr="00A337EA">
        <w:trPr>
          <w:trHeight w:val="443"/>
        </w:trPr>
        <w:tc>
          <w:tcPr>
            <w:tcW w:w="7259" w:type="dxa"/>
            <w:gridSpan w:val="4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4D2BF92" w14:textId="3C6FC3F2" w:rsidR="00B42FD4" w:rsidRPr="00DD110B" w:rsidRDefault="00B42FD4" w:rsidP="00B42FD4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Всего договоров, заключенных заказчиком по результатам закупки товаров, работ, услуг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540C4417" w14:textId="7C0C3538" w:rsidR="00B42FD4" w:rsidRPr="006E02BE" w:rsidRDefault="00446C94" w:rsidP="00B42FD4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ru-RU" w:eastAsia="ru-RU"/>
              </w:rPr>
              <w:t>18 113 167,31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59D1087" w14:textId="7B62A3E5" w:rsidR="00B42FD4" w:rsidRPr="00A7705F" w:rsidRDefault="00446C94" w:rsidP="00B42FD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  <w:t>75</w:t>
            </w:r>
          </w:p>
        </w:tc>
      </w:tr>
      <w:tr w:rsidR="00B42FD4" w:rsidRPr="00DD110B" w14:paraId="5A3B64E5" w14:textId="77777777" w:rsidTr="00CE7557">
        <w:trPr>
          <w:trHeight w:val="134"/>
        </w:trPr>
        <w:tc>
          <w:tcPr>
            <w:tcW w:w="10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F27EC" w14:textId="3F004406" w:rsidR="00B42FD4" w:rsidRPr="00DD110B" w:rsidRDefault="00B42FD4" w:rsidP="00B42FD4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B42FD4" w:rsidRPr="00DD110B" w14:paraId="08D51E87" w14:textId="77777777" w:rsidTr="00087546">
        <w:trPr>
          <w:trHeight w:val="567"/>
        </w:trPr>
        <w:tc>
          <w:tcPr>
            <w:tcW w:w="7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9EAE" w14:textId="77777777" w:rsidR="00B42FD4" w:rsidRPr="00DD110B" w:rsidRDefault="00B42FD4" w:rsidP="00B42FD4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 результатам закупок, сведения о которых не подлежат размещению в единой информационной системе в соответствии с частью 15 статьи 4 Федерального закона»: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66123" w14:textId="77777777" w:rsidR="00B42FD4" w:rsidRPr="00DD110B" w:rsidRDefault="00B42FD4" w:rsidP="00B42FD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95316" w14:textId="63732748" w:rsidR="00B42FD4" w:rsidRPr="00DD110B" w:rsidRDefault="00B42FD4" w:rsidP="00B42FD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B42FD4" w:rsidRPr="00DD110B" w14:paraId="6FF7E51D" w14:textId="77777777" w:rsidTr="004D2776">
        <w:trPr>
          <w:trHeight w:val="680"/>
        </w:trPr>
        <w:tc>
          <w:tcPr>
            <w:tcW w:w="7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CF2A2" w14:textId="77777777" w:rsidR="00B42FD4" w:rsidRPr="00DD110B" w:rsidRDefault="00B42FD4" w:rsidP="00B42FD4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 результатам закупок, указанных в пунктах 1 - 3 части 15 статьи 4 Федерального закона, в случае принятия заказчиком решения о неразмещении сведений о таких закупках в единой информационной системе: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521C4" w14:textId="732DB98B" w:rsidR="00B42FD4" w:rsidRPr="00DD110B" w:rsidRDefault="00446C94" w:rsidP="00B42FD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3 900 242,58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D5238" w14:textId="3C33F8EA" w:rsidR="00B42FD4" w:rsidRPr="00DD110B" w:rsidRDefault="00446C94" w:rsidP="00B42FD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</w:t>
            </w:r>
          </w:p>
        </w:tc>
      </w:tr>
      <w:tr w:rsidR="00B42FD4" w:rsidRPr="00DD110B" w14:paraId="03C47F9E" w14:textId="77777777" w:rsidTr="00087546">
        <w:trPr>
          <w:trHeight w:val="510"/>
        </w:trPr>
        <w:tc>
          <w:tcPr>
            <w:tcW w:w="7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F8E9" w14:textId="77777777" w:rsidR="00B42FD4" w:rsidRPr="00DD110B" w:rsidRDefault="00B42FD4" w:rsidP="00B42FD4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 результатам закупок у единственного поставщика (исполнителя, подрядчика), предусмотренных статьей 3.6 Федерального закона: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8C6FB" w14:textId="18CE8092" w:rsidR="00B42FD4" w:rsidRPr="00DD110B" w:rsidRDefault="00446C94" w:rsidP="00B42FD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7 619 238,00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657D6" w14:textId="30E106BF" w:rsidR="00B42FD4" w:rsidRPr="00DD110B" w:rsidRDefault="00446C94" w:rsidP="00B42FD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</w:tr>
      <w:tr w:rsidR="00B42FD4" w:rsidRPr="00DD110B" w14:paraId="55F87E49" w14:textId="77777777" w:rsidTr="00087546">
        <w:trPr>
          <w:trHeight w:val="680"/>
        </w:trPr>
        <w:tc>
          <w:tcPr>
            <w:tcW w:w="7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50ED4" w14:textId="77777777" w:rsidR="00B42FD4" w:rsidRPr="00DD110B" w:rsidRDefault="00B42FD4" w:rsidP="00B42FD4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размещенных в реестре договоров по результатам закупок, сведения о которых размещены в единой информационной системе, кроме закупок у единственного поставщика (исполнителя, подрядчика):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68B6C" w14:textId="44E78529" w:rsidR="00B42FD4" w:rsidRPr="00DD110B" w:rsidRDefault="00446C94" w:rsidP="00B42FD4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ru-RU" w:eastAsia="ru-RU"/>
              </w:rPr>
              <w:t>6 593 686,73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F6EC0" w14:textId="45271C62" w:rsidR="00B42FD4" w:rsidRPr="00DD110B" w:rsidRDefault="00446C94" w:rsidP="00B42FD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</w:tr>
      <w:tr w:rsidR="00B42FD4" w:rsidRPr="00DE2106" w14:paraId="71ED4497" w14:textId="77777777" w:rsidTr="00ED72A5">
        <w:trPr>
          <w:trHeight w:val="1361"/>
        </w:trPr>
        <w:tc>
          <w:tcPr>
            <w:tcW w:w="7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CECC8" w14:textId="77777777" w:rsidR="00B42FD4" w:rsidRPr="00DD110B" w:rsidRDefault="00B42FD4" w:rsidP="00B42FD4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размещенных в реестре договоров по результатам закупок, «по результатам конкурентных закупок, признанных несостоявшимися (в связи с тем, что на участие в закупке подана только одна заявка и с участником, подавшим такую заявку заключен договор, а также в связи с чем, что по результатам проведения закупки отклонены все заявки, кроме заявки, поданной участником закупки, с которым заключен договор):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74A247" w14:textId="00EC4C38" w:rsidR="00B42FD4" w:rsidRPr="00DD110B" w:rsidRDefault="00446C94" w:rsidP="00B42FD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24DBF" w14:textId="0434A284" w:rsidR="00B42FD4" w:rsidRPr="00DD110B" w:rsidRDefault="00446C94" w:rsidP="00B42FD4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</w:tbl>
    <w:p w14:paraId="1C5C2714" w14:textId="77777777" w:rsidR="00CD6C99" w:rsidRPr="007421CC" w:rsidRDefault="001469EE" w:rsidP="00FB219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Сведения о закупках товаров российского происхождения, в том числе товаров, поставленных при выполнении закупаемых работ, оказании закупаемых услуг</w:t>
      </w:r>
    </w:p>
    <w:tbl>
      <w:tblPr>
        <w:tblW w:w="10431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7"/>
        <w:gridCol w:w="1843"/>
        <w:gridCol w:w="1701"/>
        <w:gridCol w:w="1559"/>
        <w:gridCol w:w="1560"/>
        <w:gridCol w:w="1559"/>
        <w:gridCol w:w="1642"/>
      </w:tblGrid>
      <w:tr w:rsidR="00534DDE" w:rsidRPr="00B9329D" w14:paraId="1D8CD3FC" w14:textId="77777777" w:rsidTr="004D2776">
        <w:trPr>
          <w:tblHeader/>
        </w:trPr>
        <w:tc>
          <w:tcPr>
            <w:tcW w:w="56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53DB1F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</w:rPr>
            </w:pPr>
            <w:r w:rsidRPr="00534DDE">
              <w:rPr>
                <w:rFonts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184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09F839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534DDE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Код товара по Общероссийскому классификатору продукции по видам экономической деятельности ОК 034-2014 (</w:t>
            </w:r>
            <w:proofErr w:type="spellStart"/>
            <w:r w:rsidRPr="00534DDE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КПЕС</w:t>
            </w:r>
            <w:proofErr w:type="spellEnd"/>
            <w:r w:rsidRPr="00534DDE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 xml:space="preserve"> 2008) (</w:t>
            </w:r>
            <w:proofErr w:type="spellStart"/>
            <w:r w:rsidRPr="00534DDE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ОКПД2</w:t>
            </w:r>
            <w:proofErr w:type="spellEnd"/>
            <w:r w:rsidRPr="00534DDE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170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8472E1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534DDE">
              <w:rPr>
                <w:rFonts w:hAnsi="Times New Roman" w:cs="Times New Roman"/>
                <w:b/>
                <w:bCs/>
                <w:sz w:val="18"/>
                <w:szCs w:val="18"/>
              </w:rPr>
              <w:t>Наименование</w:t>
            </w:r>
            <w:proofErr w:type="spellEnd"/>
            <w:r w:rsidRPr="00534DDE">
              <w:rPr>
                <w:rFonts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34DDE">
              <w:rPr>
                <w:rFonts w:hAnsi="Times New Roman" w:cs="Times New Roman"/>
                <w:b/>
                <w:bCs/>
                <w:sz w:val="18"/>
                <w:szCs w:val="18"/>
              </w:rPr>
              <w:t>товара</w:t>
            </w:r>
            <w:proofErr w:type="spellEnd"/>
          </w:p>
        </w:tc>
        <w:tc>
          <w:tcPr>
            <w:tcW w:w="155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380938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534DDE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Размер минимальной доли закупок товаров российского происхождения, в том числе товаров, поставляемых при выполнении закупаемых работ, оказании закупаемых услуг (процентов)</w:t>
            </w:r>
          </w:p>
        </w:tc>
        <w:tc>
          <w:tcPr>
            <w:tcW w:w="15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C656E7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534DDE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Информация о договорах на поставку товаров, в том числе товаров, поставленных при выполнении закупаемых работ, оказании закупаемых услуг</w:t>
            </w:r>
          </w:p>
        </w:tc>
        <w:tc>
          <w:tcPr>
            <w:tcW w:w="155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00A02E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534DDE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Стоимостный объем товаров, в том числе товаров, поставленных при выполнении закупаемых работ, оказании закупаемых услуг (рублей)</w:t>
            </w:r>
          </w:p>
        </w:tc>
        <w:tc>
          <w:tcPr>
            <w:tcW w:w="164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0DE166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</w:pPr>
            <w:r w:rsidRPr="00534DDE">
              <w:rPr>
                <w:rFonts w:hAnsi="Times New Roman" w:cs="Times New Roman"/>
                <w:b/>
                <w:bCs/>
                <w:sz w:val="18"/>
                <w:szCs w:val="18"/>
                <w:lang w:val="ru-RU"/>
              </w:rPr>
              <w:t>Стоимостный объем товаров российского происхождения, в том числе товаров, поставленных при выполнении закупаемых работ, оказании закупаемых услуг (рублей)</w:t>
            </w:r>
          </w:p>
        </w:tc>
      </w:tr>
      <w:tr w:rsidR="00534DDE" w:rsidRPr="00534DDE" w14:paraId="50771197" w14:textId="77777777" w:rsidTr="004D2776">
        <w:tc>
          <w:tcPr>
            <w:tcW w:w="56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AD1A6D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34DDE">
              <w:rPr>
                <w:rFonts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DBA410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34DDE">
              <w:rPr>
                <w:rFonts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31B2D6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34DDE">
              <w:rPr>
                <w:rFonts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A677FC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34DDE">
              <w:rPr>
                <w:rFonts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55D9E3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34DDE">
              <w:rPr>
                <w:rFonts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949D0C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34DDE">
              <w:rPr>
                <w:rFonts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4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59CF6B" w14:textId="77777777" w:rsidR="00CD6C99" w:rsidRPr="00534DDE" w:rsidRDefault="001469EE">
            <w:pPr>
              <w:jc w:val="center"/>
              <w:rPr>
                <w:rFonts w:hAnsi="Times New Roman" w:cs="Times New Roman"/>
                <w:b/>
                <w:bCs/>
                <w:sz w:val="20"/>
                <w:szCs w:val="20"/>
              </w:rPr>
            </w:pPr>
            <w:r w:rsidRPr="00534DDE">
              <w:rPr>
                <w:rFonts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A37426" w14:paraId="6F821EB1" w14:textId="77777777" w:rsidTr="00A374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B9152C" w14:textId="77777777" w:rsidR="00A37426" w:rsidRPr="00982A76" w:rsidRDefault="00A37426" w:rsidP="00A374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982A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6DE725" w14:textId="77777777" w:rsidR="00A37426" w:rsidRPr="00982A76" w:rsidRDefault="00A37426" w:rsidP="00A3742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r w:rsidRPr="00982A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17.12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4925B9" w14:textId="77777777" w:rsidR="00A37426" w:rsidRPr="00982A76" w:rsidRDefault="00A37426" w:rsidP="00A37426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r w:rsidRPr="00982A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Бумага и картон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38F548" w14:textId="77777777" w:rsidR="00A37426" w:rsidRPr="00982A76" w:rsidRDefault="00A37426" w:rsidP="00A374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982A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26CB82" w14:textId="77777777" w:rsidR="00A37426" w:rsidRPr="00982A76" w:rsidRDefault="00A37426" w:rsidP="00A37426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hyperlink r:id="rId6" w:history="1">
              <w:r w:rsidRPr="00982A76">
                <w:rPr>
                  <w:rStyle w:val="a5"/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  <w:lang w:val="ru-RU"/>
                </w:rPr>
                <w:t>57017081040240000650000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5A19EA" w14:textId="77777777" w:rsidR="00A37426" w:rsidRPr="00A37426" w:rsidRDefault="00A37426" w:rsidP="00A3742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44 400.00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A0D7C4" w14:textId="77777777" w:rsidR="00A37426" w:rsidRPr="00A37426" w:rsidRDefault="00A37426" w:rsidP="00A3742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44 400.00</w:t>
            </w:r>
          </w:p>
        </w:tc>
      </w:tr>
      <w:tr w:rsidR="00A37426" w:rsidRPr="00A37426" w14:paraId="49F81728" w14:textId="77777777" w:rsidTr="00A374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6122BB" w14:textId="77777777" w:rsidR="00A37426" w:rsidRPr="00A37426" w:rsidRDefault="00A37426" w:rsidP="00A374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7E5C8A" w14:textId="77777777" w:rsidR="00A37426" w:rsidRPr="00A37426" w:rsidRDefault="00A37426" w:rsidP="00A3742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26.11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B0F6AC" w14:textId="77777777" w:rsidR="00A37426" w:rsidRPr="00A37426" w:rsidRDefault="00A37426" w:rsidP="00A37426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Компоненты электронные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F3E479" w14:textId="77777777" w:rsidR="00A37426" w:rsidRPr="00A37426" w:rsidRDefault="00A37426" w:rsidP="00A374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90D472" w14:textId="77777777" w:rsidR="00A37426" w:rsidRPr="00A37426" w:rsidRDefault="00A37426" w:rsidP="00A37426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A3742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A3742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 xml:space="preserve"> сведений о </w:t>
            </w:r>
            <w:r w:rsidRPr="00A3742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таких закупках в </w:t>
            </w:r>
            <w:proofErr w:type="spellStart"/>
            <w:r w:rsidRPr="00A3742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32CEC4" w14:textId="77777777" w:rsidR="00A37426" w:rsidRPr="00A37426" w:rsidRDefault="00A37426" w:rsidP="00A3742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>93 588.50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32F543" w14:textId="77777777" w:rsidR="00A37426" w:rsidRPr="00A37426" w:rsidRDefault="00A37426" w:rsidP="00A3742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93 588.50</w:t>
            </w:r>
          </w:p>
        </w:tc>
      </w:tr>
      <w:tr w:rsidR="00A37426" w:rsidRPr="00A37426" w14:paraId="708886B8" w14:textId="77777777" w:rsidTr="00A374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58D816" w14:textId="77777777" w:rsidR="00A37426" w:rsidRPr="00A37426" w:rsidRDefault="00A37426" w:rsidP="00A374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66BC53" w14:textId="77777777" w:rsidR="00A37426" w:rsidRPr="00A37426" w:rsidRDefault="00A37426" w:rsidP="00A3742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26.12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53B190" w14:textId="77777777" w:rsidR="00A37426" w:rsidRPr="00A37426" w:rsidRDefault="00A37426" w:rsidP="00A37426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Платы печатные смонтированные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CFD35B" w14:textId="77777777" w:rsidR="00A37426" w:rsidRPr="00A37426" w:rsidRDefault="00A37426" w:rsidP="00A374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EC0F12" w14:textId="77777777" w:rsidR="00A37426" w:rsidRPr="00A37426" w:rsidRDefault="00A37426" w:rsidP="00A37426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A3742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A3742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Pr="00A3742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0AE42E" w14:textId="77777777" w:rsidR="00A37426" w:rsidRPr="00A37426" w:rsidRDefault="00A37426" w:rsidP="00A3742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30 110.00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E08CDA" w14:textId="77777777" w:rsidR="00A37426" w:rsidRPr="00A37426" w:rsidRDefault="00A37426" w:rsidP="00A3742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27 000.00</w:t>
            </w:r>
          </w:p>
        </w:tc>
      </w:tr>
      <w:tr w:rsidR="00A37426" w:rsidRPr="00A37426" w14:paraId="3166545C" w14:textId="77777777" w:rsidTr="00A374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D1632B" w14:textId="77777777" w:rsidR="00A37426" w:rsidRPr="00A37426" w:rsidRDefault="00A37426" w:rsidP="00A374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D62E25" w14:textId="77777777" w:rsidR="00A37426" w:rsidRPr="00A37426" w:rsidRDefault="00A37426" w:rsidP="00A3742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26.51.4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B5219D" w14:textId="77777777" w:rsidR="00A37426" w:rsidRPr="00A37426" w:rsidRDefault="00A37426" w:rsidP="00A37426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Приборы для измерения электрических величин или ионизирующих излучений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D74FE6" w14:textId="77777777" w:rsidR="00A37426" w:rsidRPr="00A37426" w:rsidRDefault="00A37426" w:rsidP="00A374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211434" w14:textId="77777777" w:rsidR="00A37426" w:rsidRPr="00A37426" w:rsidRDefault="00A37426" w:rsidP="00A37426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A3742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A3742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Pr="00A3742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10ED14" w14:textId="77777777" w:rsidR="00A37426" w:rsidRPr="00A37426" w:rsidRDefault="00A37426" w:rsidP="00A3742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117 836.00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63D81B" w14:textId="77777777" w:rsidR="00A37426" w:rsidRPr="00A37426" w:rsidRDefault="00A37426" w:rsidP="00A3742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117 836.00</w:t>
            </w:r>
          </w:p>
        </w:tc>
      </w:tr>
      <w:tr w:rsidR="00A37426" w14:paraId="75BF2E7B" w14:textId="77777777" w:rsidTr="00A374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54B3BF" w14:textId="77777777" w:rsidR="00A37426" w:rsidRPr="00982A76" w:rsidRDefault="00A37426" w:rsidP="00A374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982A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8095F4" w14:textId="77777777" w:rsidR="00A37426" w:rsidRPr="00982A76" w:rsidRDefault="00A37426" w:rsidP="00A3742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r w:rsidRPr="00982A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27.12.1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059D3D" w14:textId="77777777" w:rsidR="00A37426" w:rsidRPr="00982A76" w:rsidRDefault="00A37426" w:rsidP="00A37426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r w:rsidRPr="00982A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982A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6E00B4" w14:textId="77777777" w:rsidR="00A37426" w:rsidRPr="00982A76" w:rsidRDefault="00A37426" w:rsidP="00A374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982A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1DE789" w14:textId="77777777" w:rsidR="00A37426" w:rsidRPr="00982A76" w:rsidRDefault="00A37426" w:rsidP="00A37426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hyperlink r:id="rId7" w:history="1">
              <w:r w:rsidRPr="00982A76">
                <w:rPr>
                  <w:rStyle w:val="a5"/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  <w:lang w:val="ru-RU"/>
                </w:rPr>
                <w:t>57017081040240000500000</w:t>
              </w:r>
            </w:hyperlink>
            <w:r w:rsidRPr="00982A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br/>
            </w:r>
            <w:hyperlink r:id="rId8" w:history="1">
              <w:r w:rsidRPr="00982A76">
                <w:rPr>
                  <w:rStyle w:val="a5"/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  <w:lang w:val="ru-RU"/>
                </w:rPr>
                <w:t>57017081040230001000000</w:t>
              </w:r>
            </w:hyperlink>
            <w:r w:rsidRPr="00982A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br/>
              <w:t xml:space="preserve">Договор заключен по результатам закупки, указанной в пунктах 1 - 3 части 15 статьи 4 223-ФЗ в случае принятия заказчиком </w:t>
            </w:r>
            <w:r w:rsidRPr="00982A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решения о </w:t>
            </w:r>
            <w:proofErr w:type="spellStart"/>
            <w:r w:rsidRPr="00982A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982A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Pr="00982A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484D35" w14:textId="77777777" w:rsidR="00A37426" w:rsidRPr="00A37426" w:rsidRDefault="00A37426" w:rsidP="00A3742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>591 101.91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C6CD4F" w14:textId="77777777" w:rsidR="00A37426" w:rsidRPr="00A37426" w:rsidRDefault="00A37426" w:rsidP="00A3742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591 101.91</w:t>
            </w:r>
          </w:p>
        </w:tc>
      </w:tr>
      <w:tr w:rsidR="00A37426" w:rsidRPr="00A37426" w14:paraId="592203D2" w14:textId="77777777" w:rsidTr="00A374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0AB8D4" w14:textId="77777777" w:rsidR="00A37426" w:rsidRPr="00A37426" w:rsidRDefault="00A37426" w:rsidP="00A374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>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618610" w14:textId="77777777" w:rsidR="00A37426" w:rsidRPr="00A37426" w:rsidRDefault="00A37426" w:rsidP="00A3742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27.32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610721" w14:textId="77777777" w:rsidR="00A37426" w:rsidRPr="00A37426" w:rsidRDefault="00A37426" w:rsidP="00A37426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Провода и кабели электронные и электрические прочие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5B4571" w14:textId="77777777" w:rsidR="00A37426" w:rsidRPr="00A37426" w:rsidRDefault="00A37426" w:rsidP="00A374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83F2B0" w14:textId="77777777" w:rsidR="00A37426" w:rsidRPr="00A37426" w:rsidRDefault="00A37426" w:rsidP="00A37426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A3742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A3742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Pr="00A3742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0246D8" w14:textId="77777777" w:rsidR="00A37426" w:rsidRPr="00A37426" w:rsidRDefault="00A37426" w:rsidP="00A3742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40 500.00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649E84" w14:textId="77777777" w:rsidR="00A37426" w:rsidRPr="00A37426" w:rsidRDefault="00A37426" w:rsidP="00A3742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40 500.00</w:t>
            </w:r>
          </w:p>
        </w:tc>
      </w:tr>
      <w:tr w:rsidR="00A37426" w14:paraId="366DC84E" w14:textId="77777777" w:rsidTr="00A374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CF1E1D" w14:textId="77777777" w:rsidR="00A37426" w:rsidRPr="00982A76" w:rsidRDefault="00A37426" w:rsidP="00A374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982A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C31693" w14:textId="77777777" w:rsidR="00A37426" w:rsidRPr="00982A76" w:rsidRDefault="00A37426" w:rsidP="00A3742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r w:rsidRPr="00982A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27.40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45EFA7" w14:textId="77777777" w:rsidR="00A37426" w:rsidRPr="00982A76" w:rsidRDefault="00A37426" w:rsidP="00A37426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r w:rsidRPr="00982A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Оборудование электрическое осветительное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07A305" w14:textId="77777777" w:rsidR="00A37426" w:rsidRPr="00982A76" w:rsidRDefault="00A37426" w:rsidP="00A374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982A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05F059" w14:textId="77777777" w:rsidR="00A37426" w:rsidRPr="00982A76" w:rsidRDefault="00A37426" w:rsidP="00A37426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hyperlink r:id="rId9" w:history="1">
              <w:r w:rsidRPr="00982A76">
                <w:rPr>
                  <w:rStyle w:val="a5"/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  <w:lang w:val="ru-RU"/>
                </w:rPr>
                <w:t>57017081040240001260000</w:t>
              </w:r>
            </w:hyperlink>
            <w:r w:rsidRPr="00982A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br/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982A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982A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Pr="00982A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E27826" w14:textId="77777777" w:rsidR="00A37426" w:rsidRPr="00A37426" w:rsidRDefault="00A37426" w:rsidP="00A3742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162 364.05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282058" w14:textId="77777777" w:rsidR="00A37426" w:rsidRPr="00A37426" w:rsidRDefault="00A37426" w:rsidP="00A3742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151 837.84</w:t>
            </w:r>
          </w:p>
        </w:tc>
      </w:tr>
      <w:tr w:rsidR="00A37426" w14:paraId="5E5BCF09" w14:textId="77777777" w:rsidTr="00A374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6CCE9E" w14:textId="77777777" w:rsidR="00A37426" w:rsidRPr="00982A76" w:rsidRDefault="00A37426" w:rsidP="00A374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982A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3F566B" w14:textId="77777777" w:rsidR="00A37426" w:rsidRPr="00982A76" w:rsidRDefault="00A37426" w:rsidP="00A3742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r w:rsidRPr="00982A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27.90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E32A9A" w14:textId="77777777" w:rsidR="00A37426" w:rsidRPr="00982A76" w:rsidRDefault="00A37426" w:rsidP="00A37426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r w:rsidRPr="00982A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Оборудование электрическое прочее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E626B7" w14:textId="77777777" w:rsidR="00A37426" w:rsidRPr="00982A76" w:rsidRDefault="00A37426" w:rsidP="00A374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982A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683357" w14:textId="77777777" w:rsidR="00A37426" w:rsidRPr="00982A76" w:rsidRDefault="00A37426" w:rsidP="00A37426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hyperlink r:id="rId10" w:history="1">
              <w:r w:rsidRPr="00982A76">
                <w:rPr>
                  <w:rStyle w:val="a5"/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  <w:lang w:val="ru-RU"/>
                </w:rPr>
                <w:t>57017081040240000900000</w:t>
              </w:r>
            </w:hyperlink>
            <w:r w:rsidRPr="00982A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br/>
            </w:r>
            <w:hyperlink r:id="rId11" w:history="1">
              <w:r w:rsidRPr="00982A76">
                <w:rPr>
                  <w:rStyle w:val="a5"/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  <w:lang w:val="ru-RU"/>
                </w:rPr>
                <w:t>57017081040230001560000</w:t>
              </w:r>
            </w:hyperlink>
            <w:r w:rsidRPr="00982A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br/>
              <w:t xml:space="preserve">Договор заключен по результатам закупки, указанной в пунктах 1 - 3 </w:t>
            </w:r>
            <w:r w:rsidRPr="00982A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части 15 статьи 4 223-ФЗ в случае принятия заказчиком решения о </w:t>
            </w:r>
            <w:proofErr w:type="spellStart"/>
            <w:r w:rsidRPr="00982A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неразмещении</w:t>
            </w:r>
            <w:proofErr w:type="spellEnd"/>
            <w:r w:rsidRPr="00982A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 xml:space="preserve"> сведений о таких закупках в </w:t>
            </w:r>
            <w:proofErr w:type="spellStart"/>
            <w:r w:rsidRPr="00982A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8669FF" w14:textId="77777777" w:rsidR="00A37426" w:rsidRPr="00A37426" w:rsidRDefault="00A37426" w:rsidP="00A3742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lastRenderedPageBreak/>
              <w:t>1 036 714.04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9D29DD" w14:textId="77777777" w:rsidR="00A37426" w:rsidRPr="00A37426" w:rsidRDefault="00A37426" w:rsidP="00A3742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965 673.30</w:t>
            </w:r>
          </w:p>
        </w:tc>
      </w:tr>
      <w:tr w:rsidR="00A37426" w14:paraId="5C68C697" w14:textId="77777777" w:rsidTr="00A374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F60830" w14:textId="77777777" w:rsidR="00A37426" w:rsidRPr="00982A76" w:rsidRDefault="00A37426" w:rsidP="00A374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982A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>201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A4DA3F" w14:textId="77777777" w:rsidR="00A37426" w:rsidRPr="00982A76" w:rsidRDefault="00A37426" w:rsidP="00A3742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r w:rsidRPr="00982A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29.10.59.270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55A7A8" w14:textId="77777777" w:rsidR="00A37426" w:rsidRPr="00982A76" w:rsidRDefault="00A37426" w:rsidP="00A37426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r w:rsidRPr="00982A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Средства транспортные, оснащенные подъемниками с рабочими платформами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0DD323" w14:textId="77777777" w:rsidR="00A37426" w:rsidRPr="00982A76" w:rsidRDefault="00A37426" w:rsidP="00A374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982A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90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69D044" w14:textId="77777777" w:rsidR="00A37426" w:rsidRPr="00982A76" w:rsidRDefault="00A37426" w:rsidP="00A37426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</w:pPr>
            <w:hyperlink r:id="rId12" w:history="1">
              <w:r w:rsidRPr="00982A76">
                <w:rPr>
                  <w:rStyle w:val="a5"/>
                  <w:rFonts w:ascii="Times New Roman" w:hAnsi="Times New Roman" w:cs="Times New Roman"/>
                  <w:bCs/>
                  <w:color w:val="000000" w:themeColor="text1"/>
                  <w:sz w:val="20"/>
                  <w:szCs w:val="20"/>
                  <w:lang w:val="ru-RU"/>
                </w:rPr>
                <w:t>57017081040240000630000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677F6C" w14:textId="77777777" w:rsidR="00A37426" w:rsidRPr="00A37426" w:rsidRDefault="00A37426" w:rsidP="00A3742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18 350 000.00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9006FD" w14:textId="77777777" w:rsidR="00A37426" w:rsidRPr="00A37426" w:rsidRDefault="00A37426" w:rsidP="00A3742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A37426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18 350 000.00</w:t>
            </w:r>
          </w:p>
        </w:tc>
      </w:tr>
    </w:tbl>
    <w:p w14:paraId="079E3FF5" w14:textId="77777777" w:rsidR="0009589D" w:rsidRPr="00B728B8" w:rsidRDefault="0009589D">
      <w:pPr>
        <w:rPr>
          <w:lang w:val="ru-RU"/>
        </w:rPr>
      </w:pPr>
    </w:p>
    <w:p w14:paraId="2042F34E" w14:textId="5D7AA19F" w:rsidR="001469EE" w:rsidRPr="005E5130" w:rsidRDefault="005E5130">
      <w:pPr>
        <w:rPr>
          <w:lang w:val="ru-RU"/>
        </w:rPr>
      </w:pPr>
      <w:r>
        <w:rPr>
          <w:lang w:val="ru-RU"/>
        </w:rPr>
        <w:t xml:space="preserve">Начальник отдела закупок                                                        </w:t>
      </w:r>
      <w:r w:rsidR="00273F73">
        <w:rPr>
          <w:lang w:val="ru-RU"/>
        </w:rPr>
        <w:t xml:space="preserve">        </w:t>
      </w:r>
      <w:r w:rsidR="00713A33">
        <w:rPr>
          <w:lang w:val="ru-RU"/>
        </w:rPr>
        <w:t xml:space="preserve"> </w:t>
      </w:r>
      <w:proofErr w:type="spellStart"/>
      <w:r w:rsidR="00827CF4">
        <w:rPr>
          <w:lang w:val="ru-RU"/>
        </w:rPr>
        <w:t>Ю.А</w:t>
      </w:r>
      <w:proofErr w:type="spellEnd"/>
      <w:r w:rsidR="00827CF4">
        <w:rPr>
          <w:lang w:val="ru-RU"/>
        </w:rPr>
        <w:t>. Бирючевская</w:t>
      </w:r>
    </w:p>
    <w:sectPr w:rsidR="001469EE" w:rsidRPr="005E5130" w:rsidSect="00BA563F">
      <w:pgSz w:w="11907" w:h="16839"/>
      <w:pgMar w:top="851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21F74"/>
    <w:rsid w:val="00053D29"/>
    <w:rsid w:val="00061598"/>
    <w:rsid w:val="0006520D"/>
    <w:rsid w:val="00066640"/>
    <w:rsid w:val="00072839"/>
    <w:rsid w:val="0008670B"/>
    <w:rsid w:val="00087546"/>
    <w:rsid w:val="0009589D"/>
    <w:rsid w:val="00096EAA"/>
    <w:rsid w:val="00097061"/>
    <w:rsid w:val="000A2499"/>
    <w:rsid w:val="000A495B"/>
    <w:rsid w:val="000E0DE4"/>
    <w:rsid w:val="000E3D70"/>
    <w:rsid w:val="000E5BEC"/>
    <w:rsid w:val="000F382B"/>
    <w:rsid w:val="00100142"/>
    <w:rsid w:val="00105A69"/>
    <w:rsid w:val="00114C12"/>
    <w:rsid w:val="00122DFC"/>
    <w:rsid w:val="00124E3F"/>
    <w:rsid w:val="001455FB"/>
    <w:rsid w:val="001469EE"/>
    <w:rsid w:val="00150D29"/>
    <w:rsid w:val="00162059"/>
    <w:rsid w:val="00162CAF"/>
    <w:rsid w:val="00171A75"/>
    <w:rsid w:val="00177EE4"/>
    <w:rsid w:val="00183F78"/>
    <w:rsid w:val="00186199"/>
    <w:rsid w:val="00197ADE"/>
    <w:rsid w:val="001A2ED8"/>
    <w:rsid w:val="001A4418"/>
    <w:rsid w:val="001B7EC6"/>
    <w:rsid w:val="001C5A66"/>
    <w:rsid w:val="001E6AF3"/>
    <w:rsid w:val="002114CD"/>
    <w:rsid w:val="00226375"/>
    <w:rsid w:val="00253D6D"/>
    <w:rsid w:val="00256A39"/>
    <w:rsid w:val="00263E89"/>
    <w:rsid w:val="0026437B"/>
    <w:rsid w:val="00270FB3"/>
    <w:rsid w:val="00273F73"/>
    <w:rsid w:val="0027491F"/>
    <w:rsid w:val="00285A2B"/>
    <w:rsid w:val="0029335D"/>
    <w:rsid w:val="002A16D6"/>
    <w:rsid w:val="002A335A"/>
    <w:rsid w:val="002A4B5A"/>
    <w:rsid w:val="002B4AE0"/>
    <w:rsid w:val="002D33B1"/>
    <w:rsid w:val="002D3591"/>
    <w:rsid w:val="002E0931"/>
    <w:rsid w:val="002E5063"/>
    <w:rsid w:val="002F3CA9"/>
    <w:rsid w:val="002F7879"/>
    <w:rsid w:val="003256CE"/>
    <w:rsid w:val="003413B6"/>
    <w:rsid w:val="0035036E"/>
    <w:rsid w:val="003514A0"/>
    <w:rsid w:val="00365750"/>
    <w:rsid w:val="0036766F"/>
    <w:rsid w:val="00382710"/>
    <w:rsid w:val="00392C9C"/>
    <w:rsid w:val="003B1BDB"/>
    <w:rsid w:val="003B3A17"/>
    <w:rsid w:val="003C1981"/>
    <w:rsid w:val="003D49CE"/>
    <w:rsid w:val="003E203A"/>
    <w:rsid w:val="003E49A3"/>
    <w:rsid w:val="0040150A"/>
    <w:rsid w:val="004122C9"/>
    <w:rsid w:val="00432C47"/>
    <w:rsid w:val="00435FD3"/>
    <w:rsid w:val="004401B5"/>
    <w:rsid w:val="00446C2F"/>
    <w:rsid w:val="00446C94"/>
    <w:rsid w:val="00451359"/>
    <w:rsid w:val="00462C76"/>
    <w:rsid w:val="00476553"/>
    <w:rsid w:val="00483463"/>
    <w:rsid w:val="00491546"/>
    <w:rsid w:val="004A2F94"/>
    <w:rsid w:val="004A3F3F"/>
    <w:rsid w:val="004B09E5"/>
    <w:rsid w:val="004B0CA2"/>
    <w:rsid w:val="004B6CFF"/>
    <w:rsid w:val="004B7DAF"/>
    <w:rsid w:val="004C4EE1"/>
    <w:rsid w:val="004D2776"/>
    <w:rsid w:val="004E4092"/>
    <w:rsid w:val="004F5CD6"/>
    <w:rsid w:val="004F7E17"/>
    <w:rsid w:val="00517EE5"/>
    <w:rsid w:val="005217A4"/>
    <w:rsid w:val="00534DDE"/>
    <w:rsid w:val="00555F5D"/>
    <w:rsid w:val="005625E4"/>
    <w:rsid w:val="00564B3E"/>
    <w:rsid w:val="00590BE3"/>
    <w:rsid w:val="00597163"/>
    <w:rsid w:val="005A05CE"/>
    <w:rsid w:val="005A317F"/>
    <w:rsid w:val="005A5B5E"/>
    <w:rsid w:val="005B18BA"/>
    <w:rsid w:val="005B3A15"/>
    <w:rsid w:val="005B78F7"/>
    <w:rsid w:val="005C1C35"/>
    <w:rsid w:val="005C400A"/>
    <w:rsid w:val="005D1394"/>
    <w:rsid w:val="005D3580"/>
    <w:rsid w:val="005D6735"/>
    <w:rsid w:val="005E5130"/>
    <w:rsid w:val="005F19F9"/>
    <w:rsid w:val="00610759"/>
    <w:rsid w:val="00627021"/>
    <w:rsid w:val="0063345C"/>
    <w:rsid w:val="00642FF9"/>
    <w:rsid w:val="00653AF6"/>
    <w:rsid w:val="0066564C"/>
    <w:rsid w:val="00667AD8"/>
    <w:rsid w:val="006752FA"/>
    <w:rsid w:val="0068653B"/>
    <w:rsid w:val="006B18D5"/>
    <w:rsid w:val="006C5FEC"/>
    <w:rsid w:val="006E02BE"/>
    <w:rsid w:val="006F6130"/>
    <w:rsid w:val="0070093A"/>
    <w:rsid w:val="00713A33"/>
    <w:rsid w:val="00717FEA"/>
    <w:rsid w:val="0072789E"/>
    <w:rsid w:val="007331B5"/>
    <w:rsid w:val="007421CC"/>
    <w:rsid w:val="0074761E"/>
    <w:rsid w:val="0074789F"/>
    <w:rsid w:val="00761340"/>
    <w:rsid w:val="00765750"/>
    <w:rsid w:val="00786677"/>
    <w:rsid w:val="007A2F66"/>
    <w:rsid w:val="007B7262"/>
    <w:rsid w:val="007C6C1B"/>
    <w:rsid w:val="007D4B42"/>
    <w:rsid w:val="007F6E99"/>
    <w:rsid w:val="00801845"/>
    <w:rsid w:val="00802794"/>
    <w:rsid w:val="00803131"/>
    <w:rsid w:val="008108E6"/>
    <w:rsid w:val="0081465C"/>
    <w:rsid w:val="00823F93"/>
    <w:rsid w:val="00827CF4"/>
    <w:rsid w:val="00832DAA"/>
    <w:rsid w:val="00867D71"/>
    <w:rsid w:val="00880AA0"/>
    <w:rsid w:val="008A2DA6"/>
    <w:rsid w:val="008E178C"/>
    <w:rsid w:val="008E1D67"/>
    <w:rsid w:val="00915A3A"/>
    <w:rsid w:val="00921C48"/>
    <w:rsid w:val="009308E3"/>
    <w:rsid w:val="0097113F"/>
    <w:rsid w:val="00982890"/>
    <w:rsid w:val="00982A76"/>
    <w:rsid w:val="00995283"/>
    <w:rsid w:val="009A14B0"/>
    <w:rsid w:val="009A3FD9"/>
    <w:rsid w:val="009C0C51"/>
    <w:rsid w:val="009D78A8"/>
    <w:rsid w:val="009E65A6"/>
    <w:rsid w:val="00A1030F"/>
    <w:rsid w:val="00A150A0"/>
    <w:rsid w:val="00A32B55"/>
    <w:rsid w:val="00A337EA"/>
    <w:rsid w:val="00A37426"/>
    <w:rsid w:val="00A65282"/>
    <w:rsid w:val="00A7248E"/>
    <w:rsid w:val="00A7705F"/>
    <w:rsid w:val="00A77FCD"/>
    <w:rsid w:val="00A8071F"/>
    <w:rsid w:val="00AC303D"/>
    <w:rsid w:val="00AE1CB9"/>
    <w:rsid w:val="00B006B7"/>
    <w:rsid w:val="00B0297A"/>
    <w:rsid w:val="00B060EE"/>
    <w:rsid w:val="00B41F08"/>
    <w:rsid w:val="00B42FD4"/>
    <w:rsid w:val="00B44B01"/>
    <w:rsid w:val="00B45677"/>
    <w:rsid w:val="00B63B67"/>
    <w:rsid w:val="00B728B8"/>
    <w:rsid w:val="00B73A5A"/>
    <w:rsid w:val="00B9329D"/>
    <w:rsid w:val="00BA52C3"/>
    <w:rsid w:val="00BA563F"/>
    <w:rsid w:val="00BA7DF8"/>
    <w:rsid w:val="00BB429E"/>
    <w:rsid w:val="00BC26C7"/>
    <w:rsid w:val="00BD2F6F"/>
    <w:rsid w:val="00BE586F"/>
    <w:rsid w:val="00BE7578"/>
    <w:rsid w:val="00C23D3C"/>
    <w:rsid w:val="00C446A4"/>
    <w:rsid w:val="00C569A2"/>
    <w:rsid w:val="00C6142C"/>
    <w:rsid w:val="00C758EC"/>
    <w:rsid w:val="00C77AD6"/>
    <w:rsid w:val="00C77EE6"/>
    <w:rsid w:val="00C8343F"/>
    <w:rsid w:val="00C8533C"/>
    <w:rsid w:val="00C86992"/>
    <w:rsid w:val="00CA5709"/>
    <w:rsid w:val="00CB0028"/>
    <w:rsid w:val="00CB05D2"/>
    <w:rsid w:val="00CB1187"/>
    <w:rsid w:val="00CB3F0A"/>
    <w:rsid w:val="00CC1E74"/>
    <w:rsid w:val="00CD6C99"/>
    <w:rsid w:val="00CE7557"/>
    <w:rsid w:val="00CF1AB7"/>
    <w:rsid w:val="00CF2A96"/>
    <w:rsid w:val="00D11222"/>
    <w:rsid w:val="00D1748F"/>
    <w:rsid w:val="00D319B8"/>
    <w:rsid w:val="00D57ADF"/>
    <w:rsid w:val="00D92B5D"/>
    <w:rsid w:val="00DB3E13"/>
    <w:rsid w:val="00DB67C5"/>
    <w:rsid w:val="00DC3E86"/>
    <w:rsid w:val="00DD110B"/>
    <w:rsid w:val="00DD7B56"/>
    <w:rsid w:val="00DE2106"/>
    <w:rsid w:val="00DE7594"/>
    <w:rsid w:val="00E02C57"/>
    <w:rsid w:val="00E07547"/>
    <w:rsid w:val="00E12C67"/>
    <w:rsid w:val="00E225A3"/>
    <w:rsid w:val="00E32D9C"/>
    <w:rsid w:val="00E40A62"/>
    <w:rsid w:val="00E424B8"/>
    <w:rsid w:val="00E438A1"/>
    <w:rsid w:val="00E55F1B"/>
    <w:rsid w:val="00E55F2A"/>
    <w:rsid w:val="00E83AAB"/>
    <w:rsid w:val="00E9576B"/>
    <w:rsid w:val="00EA2D06"/>
    <w:rsid w:val="00ED6A94"/>
    <w:rsid w:val="00ED72A5"/>
    <w:rsid w:val="00EE2FE3"/>
    <w:rsid w:val="00F01C8C"/>
    <w:rsid w:val="00F01E19"/>
    <w:rsid w:val="00F14DDA"/>
    <w:rsid w:val="00F1623E"/>
    <w:rsid w:val="00F21C2B"/>
    <w:rsid w:val="00F4312F"/>
    <w:rsid w:val="00F62DB6"/>
    <w:rsid w:val="00F67C76"/>
    <w:rsid w:val="00F70C47"/>
    <w:rsid w:val="00F72600"/>
    <w:rsid w:val="00F74A99"/>
    <w:rsid w:val="00F82536"/>
    <w:rsid w:val="00FA0B89"/>
    <w:rsid w:val="00FA5BC9"/>
    <w:rsid w:val="00FB219F"/>
    <w:rsid w:val="00FC4B1E"/>
    <w:rsid w:val="00FD266D"/>
    <w:rsid w:val="00FE0F5C"/>
    <w:rsid w:val="00FF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E3153"/>
  <w15:docId w15:val="{CA54030C-30A6-421A-8681-9E3DBB4A3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A441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4418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B41F08"/>
    <w:rPr>
      <w:color w:val="0000FF"/>
      <w:u w:val="single"/>
    </w:rPr>
  </w:style>
  <w:style w:type="character" w:customStyle="1" w:styleId="red">
    <w:name w:val="red"/>
    <w:basedOn w:val="a0"/>
    <w:rsid w:val="00124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2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80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9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10407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20972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841424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50170696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880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8159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122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1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1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21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56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95562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63732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229460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380590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09331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685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0262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6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8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4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34867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31909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83859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701708587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564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224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7006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7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00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1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24346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9560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016214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84870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181114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2317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149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8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97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8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12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161948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012835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25863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8544736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924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2172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221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7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1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33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99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457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6770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692098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425398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7740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44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4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5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1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46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4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63198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50216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99061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85014827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729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9819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0561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8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0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6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11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54903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097938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06168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7777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298183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112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677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4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6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6218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611276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63677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666587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526635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545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09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6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32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50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8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3077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618885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40342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936862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032532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295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219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7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35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07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3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58997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7040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18748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986282046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94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451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373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11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9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1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79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05260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99442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368382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06356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834256">
                                          <w:marLeft w:val="0"/>
                                          <w:marRight w:val="0"/>
                                          <w:marTop w:val="150"/>
                                          <w:marBottom w:val="7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3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8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2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3069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66265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68718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203188025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6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428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5206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6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9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1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78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28179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40712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78780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688559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642457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2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6033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3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1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99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1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50592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58611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963507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766532801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901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406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5070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3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39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7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22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226328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96115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05712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31676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883635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4436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248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2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1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29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4915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20831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90927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1413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236024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160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610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1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1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1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6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83353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64246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838564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8160958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163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047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802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1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8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3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92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123438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26792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13503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9161544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043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0630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8184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8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37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31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39549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16565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05801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56471579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682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35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21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3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4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30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34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5402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18638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70833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2016615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6369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1522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6965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8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3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40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21740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6340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20846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849706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13501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8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546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59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9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2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6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95219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9922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561444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496067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68145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83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8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76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87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93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444251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49935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27121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9650447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971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825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191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2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62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63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74743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743396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75348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90352383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839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10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916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2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8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6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68226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77288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64569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46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136209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6018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3446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7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9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1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190478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46401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4335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6732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226259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608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8667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5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2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1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2578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52272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5254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51131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595333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144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743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1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8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72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960593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928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8153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89097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538648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470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386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0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5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57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0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205827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58684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40134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61279396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364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884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5942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69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03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43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15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9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509115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613270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95317166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898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534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198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8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63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946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66025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92805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8890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20340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33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572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8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89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27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79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70208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298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313672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1364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29579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499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584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5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31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2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4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05145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48242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67785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59601524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324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370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9967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223/contract/private/contract/view/general-information.html?id=19365321&amp;viewMode=PARTIA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k.zakupki.gov.ru/223/contract/private/contract/view/general-information.html?id=18639609&amp;viewMode=PARTIAL" TargetMode="External"/><Relationship Id="rId12" Type="http://schemas.openxmlformats.org/officeDocument/2006/relationships/hyperlink" Target="https://lk.zakupki.gov.ru/223/contract/private/contract/view/general-information.html?id=19078768&amp;viewMode=PARTIA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k.zakupki.gov.ru/223/contract/private/contract/view/general-information.html?id=18900869&amp;viewMode=PARTIAL" TargetMode="External"/><Relationship Id="rId11" Type="http://schemas.openxmlformats.org/officeDocument/2006/relationships/hyperlink" Target="https://lk.zakupki.gov.ru/223/contract/private/contract/view/general-information.html?id=17706371&amp;viewMode=PARTIAL" TargetMode="External"/><Relationship Id="rId5" Type="http://schemas.openxmlformats.org/officeDocument/2006/relationships/hyperlink" Target="mailto:biruchevskaya@gorsetitomsk.ru" TargetMode="External"/><Relationship Id="rId10" Type="http://schemas.openxmlformats.org/officeDocument/2006/relationships/hyperlink" Target="https://lk.zakupki.gov.ru/223/contract/private/contract/view/general-information.html?id=19262088&amp;viewMode=PARTI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k.zakupki.gov.ru/223/contract/private/contract/view/general-information.html?id=19777773&amp;viewMode=PARTIA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6E7EC-F557-433D-8F78-8A733DA92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4742</TotalTime>
  <Pages>5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Марухленко Марина Владимировн</dc:creator>
  <dc:description>Подготовлено экспертами Актион-МЦФЭР</dc:description>
  <cp:lastModifiedBy>Марухленко Марина В.</cp:lastModifiedBy>
  <cp:revision>129</cp:revision>
  <cp:lastPrinted>2023-12-08T04:37:00Z</cp:lastPrinted>
  <dcterms:created xsi:type="dcterms:W3CDTF">2021-11-09T01:31:00Z</dcterms:created>
  <dcterms:modified xsi:type="dcterms:W3CDTF">2024-09-10T03:40:00Z</dcterms:modified>
</cp:coreProperties>
</file>